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40D" w:rsidRDefault="00C9540D">
      <w:pPr>
        <w:rPr>
          <w:rFonts w:eastAsia="仿宋_GB2312"/>
          <w:sz w:val="84"/>
        </w:rPr>
      </w:pPr>
      <w:bookmarkStart w:id="0" w:name="_GoBack"/>
      <w:bookmarkEnd w:id="0"/>
    </w:p>
    <w:p w:rsidR="00C9540D" w:rsidRDefault="007720FE">
      <w:pPr>
        <w:wordWrap w:val="0"/>
        <w:ind w:right="105"/>
        <w:jc w:val="right"/>
        <w:rPr>
          <w:rFonts w:eastAsia="黑体"/>
          <w:b/>
          <w:spacing w:val="40"/>
          <w:w w:val="66"/>
          <w:sz w:val="60"/>
          <w:szCs w:val="60"/>
        </w:rPr>
      </w:pPr>
      <w:r>
        <w:rPr>
          <w:rFonts w:eastAsia="黑体"/>
          <w:b/>
          <w:noProof/>
          <w:spacing w:val="40"/>
          <w:sz w:val="60"/>
          <w:szCs w:val="60"/>
        </w:rPr>
        <mc:AlternateContent>
          <mc:Choice Requires="wps">
            <w:drawing>
              <wp:anchor distT="4294967295" distB="4294967295" distL="114300" distR="114300" simplePos="0" relativeHeight="251659264" behindDoc="0" locked="0" layoutInCell="1" allowOverlap="1">
                <wp:simplePos x="0" y="0"/>
                <wp:positionH relativeFrom="column">
                  <wp:posOffset>-122555</wp:posOffset>
                </wp:positionH>
                <wp:positionV relativeFrom="paragraph">
                  <wp:posOffset>347979</wp:posOffset>
                </wp:positionV>
                <wp:extent cx="720090" cy="0"/>
                <wp:effectExtent l="0" t="95250" r="3810" b="95250"/>
                <wp:wrapNone/>
                <wp:docPr id="104"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27.4pt" to="47.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" strokecolor="#4b69b5" strokeweight="15pt"/>
            </w:pict>
          </mc:Fallback>
        </mc:AlternateContent>
      </w:r>
      <w:r w:rsidR="00E05782">
        <w:rPr>
          <w:rFonts w:eastAsia="黑体" w:hint="eastAsia"/>
          <w:b/>
          <w:spacing w:val="40"/>
          <w:w w:val="66"/>
          <w:sz w:val="60"/>
          <w:szCs w:val="60"/>
        </w:rPr>
        <w:t xml:space="preserve">   </w:t>
      </w:r>
      <w:r w:rsidR="00752392">
        <w:rPr>
          <w:rFonts w:eastAsia="黑体" w:hint="eastAsia"/>
          <w:b/>
          <w:spacing w:val="40"/>
          <w:w w:val="66"/>
          <w:sz w:val="60"/>
          <w:szCs w:val="60"/>
        </w:rPr>
        <w:t>天津中医药大学第二附属医院中医药传承创新工程固定家具项目</w:t>
      </w:r>
    </w:p>
    <w:p w:rsidR="00C9540D" w:rsidRDefault="007720FE">
      <w:pPr>
        <w:ind w:right="105"/>
        <w:jc w:val="right"/>
        <w:rPr>
          <w:rFonts w:eastAsia="黑体"/>
          <w:b/>
          <w:spacing w:val="40"/>
          <w:w w:val="66"/>
          <w:sz w:val="60"/>
          <w:szCs w:val="60"/>
        </w:rPr>
      </w:pPr>
      <w:r>
        <w:rPr>
          <w:rFonts w:eastAsia="黑体"/>
          <w:b/>
          <w:noProof/>
          <w:spacing w:val="40"/>
          <w:sz w:val="60"/>
          <w:szCs w:val="60"/>
        </w:rPr>
        <mc:AlternateContent>
          <mc:Choice Requires="wps">
            <w:drawing>
              <wp:anchor distT="4294967295" distB="4294967295" distL="114300" distR="114300" simplePos="0" relativeHeight="251660288" behindDoc="0" locked="0" layoutInCell="1" allowOverlap="1">
                <wp:simplePos x="0" y="0"/>
                <wp:positionH relativeFrom="column">
                  <wp:posOffset>-122555</wp:posOffset>
                </wp:positionH>
                <wp:positionV relativeFrom="paragraph">
                  <wp:posOffset>361949</wp:posOffset>
                </wp:positionV>
                <wp:extent cx="3308985" cy="0"/>
                <wp:effectExtent l="0" t="95250" r="5715" b="95250"/>
                <wp:wrapNone/>
                <wp:docPr id="13"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5kSbLDMCAAA2BAAADgAAAAAAAAAAAAAAAAAu&#10;AgAAZHJzL2Uyb0RvYy54bWxQSwECLQAUAAYACAAAACEA5H2XSN0AAAAJAQAADwAAAAAAAAAAAAAA&#10;AACNBAAAZHJzL2Rvd25yZXYueG1sUEsFBgAAAAAEAAQA8wAAAJcFAAAAAA==&#10;" strokecolor="#4b69b5" strokeweight="15pt"/>
            </w:pict>
          </mc:Fallback>
        </mc:AlternateContent>
      </w:r>
      <w:r w:rsidR="00752392">
        <w:rPr>
          <w:rFonts w:eastAsia="黑体"/>
          <w:b/>
          <w:spacing w:val="40"/>
          <w:w w:val="66"/>
          <w:sz w:val="60"/>
          <w:szCs w:val="60"/>
        </w:rPr>
        <w:t>招标文件</w:t>
      </w:r>
    </w:p>
    <w:p w:rsidR="00C9540D" w:rsidRDefault="00C9540D">
      <w:pPr>
        <w:ind w:right="1025"/>
        <w:jc w:val="center"/>
        <w:rPr>
          <w:rFonts w:eastAsia="黑体"/>
          <w:b/>
          <w:spacing w:val="40"/>
          <w:w w:val="66"/>
          <w:sz w:val="60"/>
          <w:szCs w:val="60"/>
        </w:rPr>
      </w:pPr>
    </w:p>
    <w:p w:rsidR="00C9540D" w:rsidRDefault="00C9540D">
      <w:pPr>
        <w:jc w:val="center"/>
        <w:rPr>
          <w:rFonts w:eastAsia="黑体"/>
          <w:b/>
          <w:spacing w:val="40"/>
          <w:w w:val="66"/>
          <w:sz w:val="15"/>
          <w:szCs w:val="15"/>
        </w:rPr>
      </w:pPr>
    </w:p>
    <w:p w:rsidR="00C9540D" w:rsidRDefault="00752392">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TGPC-2023-A-</w:t>
      </w:r>
      <w:r w:rsidR="00E83405">
        <w:rPr>
          <w:rFonts w:eastAsia="黑体" w:hint="eastAsia"/>
          <w:spacing w:val="40"/>
          <w:w w:val="66"/>
          <w:sz w:val="32"/>
          <w:szCs w:val="32"/>
        </w:rPr>
        <w:t>0193</w:t>
      </w:r>
      <w:r>
        <w:rPr>
          <w:rFonts w:eastAsia="黑体"/>
          <w:spacing w:val="40"/>
          <w:w w:val="66"/>
          <w:sz w:val="32"/>
          <w:szCs w:val="32"/>
        </w:rPr>
        <w:t>）</w:t>
      </w:r>
    </w:p>
    <w:p w:rsidR="00C9540D" w:rsidRDefault="00C9540D">
      <w:pPr>
        <w:rPr>
          <w:sz w:val="40"/>
        </w:rPr>
      </w:pPr>
    </w:p>
    <w:p w:rsidR="00C9540D" w:rsidRDefault="00C9540D">
      <w:pPr>
        <w:rPr>
          <w:sz w:val="36"/>
        </w:rPr>
      </w:pPr>
    </w:p>
    <w:p w:rsidR="00C9540D" w:rsidRDefault="00C9540D">
      <w:pPr>
        <w:rPr>
          <w:sz w:val="36"/>
        </w:rPr>
      </w:pPr>
    </w:p>
    <w:p w:rsidR="00C9540D" w:rsidRDefault="00C9540D">
      <w:pPr>
        <w:rPr>
          <w:sz w:val="36"/>
        </w:rPr>
      </w:pPr>
    </w:p>
    <w:p w:rsidR="00C9540D" w:rsidRDefault="00C9540D">
      <w:pPr>
        <w:rPr>
          <w:sz w:val="36"/>
        </w:rPr>
      </w:pPr>
    </w:p>
    <w:p w:rsidR="00C9540D" w:rsidRDefault="00C9540D">
      <w:pPr>
        <w:rPr>
          <w:sz w:val="36"/>
        </w:rPr>
      </w:pPr>
    </w:p>
    <w:p w:rsidR="00C9540D" w:rsidRDefault="00C9540D">
      <w:pPr>
        <w:rPr>
          <w:sz w:val="36"/>
        </w:rPr>
      </w:pPr>
    </w:p>
    <w:p w:rsidR="00C9540D" w:rsidRDefault="00C9540D">
      <w:pPr>
        <w:rPr>
          <w:sz w:val="36"/>
        </w:rPr>
      </w:pPr>
    </w:p>
    <w:p w:rsidR="00C9540D" w:rsidRDefault="00C9540D">
      <w:pPr>
        <w:rPr>
          <w:sz w:val="36"/>
        </w:rPr>
      </w:pPr>
    </w:p>
    <w:p w:rsidR="00C9540D" w:rsidRDefault="00752392" w:rsidP="00F95CF1">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C9540D" w:rsidRDefault="00752392">
      <w:pPr>
        <w:tabs>
          <w:tab w:val="left" w:pos="3281"/>
          <w:tab w:val="center" w:pos="4711"/>
        </w:tabs>
        <w:jc w:val="center"/>
        <w:rPr>
          <w:rFonts w:eastAsia="仿宋_GB2312"/>
          <w:b/>
          <w:bCs/>
          <w:kern w:val="0"/>
          <w:sz w:val="44"/>
          <w:szCs w:val="44"/>
        </w:rPr>
      </w:pPr>
      <w:r>
        <w:rPr>
          <w:rFonts w:eastAsia="仿宋_GB2312"/>
          <w:b/>
          <w:bCs/>
          <w:kern w:val="0"/>
          <w:sz w:val="44"/>
          <w:szCs w:val="44"/>
        </w:rPr>
        <w:t>2023.</w:t>
      </w:r>
      <w:r>
        <w:rPr>
          <w:rFonts w:eastAsia="仿宋_GB2312" w:hint="eastAsia"/>
          <w:b/>
          <w:bCs/>
          <w:kern w:val="0"/>
          <w:sz w:val="44"/>
          <w:szCs w:val="44"/>
        </w:rPr>
        <w:t>10</w:t>
      </w:r>
    </w:p>
    <w:p w:rsidR="00C9540D" w:rsidRDefault="00C9540D">
      <w:pPr>
        <w:widowControl/>
        <w:jc w:val="left"/>
        <w:rPr>
          <w:rFonts w:eastAsia="仿宋_GB2312"/>
          <w:b/>
          <w:bCs/>
          <w:kern w:val="0"/>
          <w:sz w:val="44"/>
          <w:szCs w:val="44"/>
        </w:rPr>
      </w:pPr>
    </w:p>
    <w:p w:rsidR="00C9540D" w:rsidRDefault="00C9540D" w:rsidP="00F95CF1">
      <w:pPr>
        <w:ind w:firstLineChars="100" w:firstLine="411"/>
        <w:jc w:val="center"/>
        <w:rPr>
          <w:b/>
          <w:spacing w:val="20"/>
          <w:w w:val="80"/>
          <w:sz w:val="48"/>
          <w:szCs w:val="48"/>
        </w:rPr>
        <w:sectPr w:rsidR="00C9540D">
          <w:headerReference w:type="default" r:id="rId10"/>
          <w:pgSz w:w="11906" w:h="16838"/>
          <w:pgMar w:top="1440" w:right="1797" w:bottom="1440" w:left="1797" w:header="851" w:footer="992" w:gutter="0"/>
          <w:pgNumType w:start="1"/>
          <w:cols w:space="425"/>
          <w:docGrid w:type="linesAndChars" w:linePitch="285" w:charSpace="-3449"/>
        </w:sectPr>
      </w:pPr>
    </w:p>
    <w:p w:rsidR="00C9540D" w:rsidRDefault="00752392" w:rsidP="00F95CF1">
      <w:pPr>
        <w:ind w:firstLineChars="100" w:firstLine="411"/>
        <w:jc w:val="center"/>
        <w:rPr>
          <w:b/>
          <w:spacing w:val="20"/>
          <w:w w:val="80"/>
          <w:sz w:val="48"/>
          <w:szCs w:val="48"/>
        </w:rPr>
      </w:pPr>
      <w:r>
        <w:rPr>
          <w:b/>
          <w:spacing w:val="20"/>
          <w:w w:val="80"/>
          <w:sz w:val="48"/>
          <w:szCs w:val="48"/>
        </w:rPr>
        <w:lastRenderedPageBreak/>
        <w:t>目录</w:t>
      </w:r>
    </w:p>
    <w:p w:rsidR="00C9540D" w:rsidRDefault="00752392">
      <w:pPr>
        <w:spacing w:line="560" w:lineRule="exact"/>
        <w:ind w:rightChars="-73" w:right="-141"/>
        <w:rPr>
          <w:b/>
          <w:sz w:val="24"/>
        </w:rPr>
      </w:pPr>
      <w:r>
        <w:rPr>
          <w:b/>
          <w:sz w:val="24"/>
        </w:rPr>
        <w:t>第一部分投标邀请函</w:t>
      </w:r>
    </w:p>
    <w:p w:rsidR="00C9540D" w:rsidRDefault="00C9540D">
      <w:pPr>
        <w:spacing w:line="560" w:lineRule="exact"/>
        <w:ind w:rightChars="-73" w:right="-141"/>
        <w:rPr>
          <w:b/>
          <w:sz w:val="24"/>
        </w:rPr>
      </w:pPr>
    </w:p>
    <w:p w:rsidR="00C9540D" w:rsidRDefault="00752392">
      <w:pPr>
        <w:spacing w:line="560" w:lineRule="exact"/>
        <w:ind w:rightChars="-73" w:right="-141"/>
        <w:rPr>
          <w:b/>
          <w:sz w:val="24"/>
        </w:rPr>
      </w:pPr>
      <w:r>
        <w:rPr>
          <w:b/>
          <w:sz w:val="24"/>
        </w:rPr>
        <w:t>第二部分</w:t>
      </w:r>
      <w:r>
        <w:rPr>
          <w:rFonts w:hint="eastAsia"/>
          <w:b/>
          <w:sz w:val="24"/>
        </w:rPr>
        <w:t>招标项目要求</w:t>
      </w:r>
    </w:p>
    <w:p w:rsidR="00C9540D" w:rsidRDefault="00C9540D">
      <w:pPr>
        <w:spacing w:line="560" w:lineRule="exact"/>
        <w:ind w:rightChars="-73" w:right="-141"/>
        <w:rPr>
          <w:b/>
          <w:sz w:val="24"/>
        </w:rPr>
      </w:pPr>
    </w:p>
    <w:p w:rsidR="00C9540D" w:rsidRDefault="00752392">
      <w:pPr>
        <w:spacing w:line="560" w:lineRule="exact"/>
        <w:ind w:rightChars="-73" w:right="-141"/>
        <w:rPr>
          <w:b/>
          <w:sz w:val="24"/>
        </w:rPr>
      </w:pPr>
      <w:r>
        <w:rPr>
          <w:b/>
          <w:sz w:val="24"/>
        </w:rPr>
        <w:t>第三部分</w:t>
      </w:r>
      <w:r>
        <w:rPr>
          <w:rFonts w:hint="eastAsia"/>
          <w:b/>
          <w:sz w:val="24"/>
        </w:rPr>
        <w:t>投标须知</w:t>
      </w:r>
    </w:p>
    <w:p w:rsidR="00C9540D" w:rsidRDefault="00C9540D">
      <w:pPr>
        <w:spacing w:line="560" w:lineRule="exact"/>
        <w:ind w:rightChars="-73" w:right="-141"/>
        <w:rPr>
          <w:sz w:val="24"/>
        </w:rPr>
      </w:pPr>
    </w:p>
    <w:p w:rsidR="00C9540D" w:rsidRDefault="00752392">
      <w:pPr>
        <w:spacing w:line="560" w:lineRule="exact"/>
        <w:rPr>
          <w:b/>
          <w:sz w:val="24"/>
        </w:rPr>
      </w:pPr>
      <w:r>
        <w:rPr>
          <w:b/>
          <w:sz w:val="24"/>
        </w:rPr>
        <w:t>第四部分合同条款</w:t>
      </w:r>
    </w:p>
    <w:p w:rsidR="00C9540D" w:rsidRDefault="00C9540D">
      <w:pPr>
        <w:spacing w:line="560" w:lineRule="exact"/>
        <w:rPr>
          <w:sz w:val="24"/>
        </w:rPr>
      </w:pPr>
    </w:p>
    <w:p w:rsidR="00C9540D" w:rsidRDefault="00752392">
      <w:pPr>
        <w:spacing w:line="560" w:lineRule="exact"/>
        <w:rPr>
          <w:sz w:val="24"/>
        </w:rPr>
      </w:pPr>
      <w:r>
        <w:rPr>
          <w:b/>
          <w:sz w:val="24"/>
        </w:rPr>
        <w:t>第五部分投标文件格式</w:t>
      </w:r>
    </w:p>
    <w:p w:rsidR="00C9540D" w:rsidRDefault="00C9540D">
      <w:pPr>
        <w:rPr>
          <w:sz w:val="24"/>
        </w:rPr>
      </w:pPr>
    </w:p>
    <w:p w:rsidR="00C9540D" w:rsidRDefault="00C9540D">
      <w:pPr>
        <w:rPr>
          <w:sz w:val="24"/>
        </w:rPr>
      </w:pPr>
    </w:p>
    <w:p w:rsidR="00C9540D" w:rsidRDefault="00C9540D">
      <w:pPr>
        <w:rPr>
          <w:sz w:val="24"/>
        </w:rPr>
      </w:pPr>
    </w:p>
    <w:p w:rsidR="00C9540D" w:rsidRDefault="00C9540D">
      <w:pPr>
        <w:rPr>
          <w:sz w:val="24"/>
        </w:rPr>
      </w:pPr>
    </w:p>
    <w:p w:rsidR="00C9540D" w:rsidRDefault="00C9540D">
      <w:pPr>
        <w:rPr>
          <w:sz w:val="24"/>
        </w:rPr>
      </w:pPr>
    </w:p>
    <w:p w:rsidR="00C9540D" w:rsidRDefault="00C9540D">
      <w:pPr>
        <w:rPr>
          <w:sz w:val="24"/>
        </w:rPr>
      </w:pPr>
    </w:p>
    <w:p w:rsidR="00C9540D" w:rsidRDefault="00C9540D">
      <w:pPr>
        <w:rPr>
          <w:b/>
        </w:rPr>
      </w:pPr>
    </w:p>
    <w:p w:rsidR="00C9540D" w:rsidRDefault="00C9540D">
      <w:pPr>
        <w:pStyle w:val="ab"/>
        <w:rPr>
          <w:rFonts w:ascii="Times New Roman" w:hAnsi="Times New Roman"/>
        </w:rPr>
        <w:sectPr w:rsidR="00C9540D">
          <w:pgSz w:w="11906" w:h="16838"/>
          <w:pgMar w:top="1440" w:right="1797" w:bottom="1440" w:left="1797" w:header="851" w:footer="992" w:gutter="0"/>
          <w:pgNumType w:start="1"/>
          <w:cols w:space="425"/>
          <w:docGrid w:type="linesAndChars" w:linePitch="285" w:charSpace="-3449"/>
        </w:sectPr>
      </w:pPr>
      <w:bookmarkStart w:id="1" w:name="_Toc412903614"/>
    </w:p>
    <w:p w:rsidR="00C9540D" w:rsidRDefault="00752392">
      <w:pPr>
        <w:pStyle w:val="ab"/>
        <w:rPr>
          <w:rFonts w:ascii="Times New Roman" w:hAnsi="Times New Roman"/>
        </w:rPr>
      </w:pPr>
      <w:r>
        <w:rPr>
          <w:rFonts w:ascii="Times New Roman" w:hAnsi="Times New Roman"/>
        </w:rPr>
        <w:lastRenderedPageBreak/>
        <w:t>第一部分投标邀请函</w:t>
      </w:r>
      <w:bookmarkEnd w:id="1"/>
    </w:p>
    <w:p w:rsidR="00C9540D" w:rsidRDefault="00752392" w:rsidP="00F95CF1">
      <w:pPr>
        <w:pStyle w:val="Default"/>
        <w:spacing w:line="360" w:lineRule="auto"/>
        <w:ind w:firstLineChars="200" w:firstLine="446"/>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受天津中医药大学第二附属医院委托</w:t>
      </w:r>
      <w:r>
        <w:rPr>
          <w:rFonts w:ascii="Times New Roman" w:eastAsia="宋体" w:hAnsi="Times New Roman" w:cs="Times New Roman"/>
          <w:color w:val="auto"/>
          <w:szCs w:val="32"/>
        </w:rPr>
        <w:t>，天津市政府采购中心将以公开招标方式</w:t>
      </w:r>
      <w:r>
        <w:rPr>
          <w:rFonts w:ascii="Times New Roman" w:eastAsia="宋体" w:hAnsi="Times New Roman" w:cs="Times New Roman" w:hint="eastAsia"/>
          <w:color w:val="auto"/>
          <w:szCs w:val="32"/>
        </w:rPr>
        <w:t>，对天津中医药大学第二附属医院中医药传承创新工程固定家具项目实施政府采购。</w:t>
      </w:r>
      <w:r>
        <w:rPr>
          <w:rFonts w:ascii="Times New Roman" w:eastAsia="宋体" w:hAnsi="Times New Roman" w:cs="Times New Roman"/>
          <w:color w:val="auto"/>
          <w:szCs w:val="32"/>
        </w:rPr>
        <w:t>现欢迎合格的供应商参加投标。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本项目为远程招投标，一律不接受纸质投标文件，只接受加盖投标人电子签章的</w:t>
      </w:r>
      <w:r>
        <w:rPr>
          <w:rFonts w:ascii="Times New Roman" w:eastAsia="宋体" w:hAnsi="Times New Roman" w:cs="Times New Roman" w:hint="eastAsia"/>
          <w:color w:val="auto"/>
          <w:szCs w:val="32"/>
        </w:rPr>
        <w:t>PDF</w:t>
      </w:r>
      <w:r>
        <w:rPr>
          <w:rFonts w:ascii="Times New Roman" w:eastAsia="宋体" w:hAnsi="Times New Roman" w:cs="Times New Roman" w:hint="eastAsia"/>
          <w:color w:val="auto"/>
          <w:szCs w:val="32"/>
        </w:rPr>
        <w:t>格式电子投标文件（以通过天津公共资源电子签章客户端正确读取签章信息为准）。供应商参加投标前须办理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w:t>
      </w:r>
      <w:r>
        <w:rPr>
          <w:rFonts w:ascii="Times New Roman" w:eastAsia="宋体" w:hAnsi="Times New Roman" w:cs="Times New Roman" w:hint="eastAsia"/>
          <w:color w:val="auto"/>
          <w:szCs w:val="32"/>
        </w:rPr>
        <w:t>PDF</w:t>
      </w:r>
      <w:r>
        <w:rPr>
          <w:rFonts w:ascii="Times New Roman" w:eastAsia="宋体" w:hAnsi="Times New Roman" w:cs="Times New Roman" w:hint="eastAsia"/>
          <w:color w:val="auto"/>
          <w:szCs w:val="32"/>
        </w:rPr>
        <w:t>格式电子投标文件（以通过天津公共资源电子签章客户端正确读取签章信息为准）。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szCs w:val="32"/>
        </w:rPr>
      </w:pPr>
      <w:r>
        <w:rPr>
          <w:rFonts w:ascii="Times New Roman" w:eastAsia="宋体" w:hAnsi="Times New Roman" w:cs="Times New Roman"/>
          <w:color w:val="auto"/>
          <w:szCs w:val="32"/>
        </w:rPr>
        <w:t>一、项目名称和编号</w:t>
      </w:r>
    </w:p>
    <w:p w:rsidR="00C9540D" w:rsidRPr="00E83405"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（一）项目名称：</w:t>
      </w:r>
      <w:r>
        <w:rPr>
          <w:rFonts w:ascii="Times New Roman" w:eastAsia="宋体" w:hAnsi="Times New Roman" w:cs="Times New Roman" w:hint="eastAsia"/>
          <w:color w:val="auto"/>
          <w:szCs w:val="32"/>
        </w:rPr>
        <w:t>天津中医药大学第二附属医院中医药传承创新工程固定家具项目</w:t>
      </w:r>
    </w:p>
    <w:p w:rsidR="00C9540D" w:rsidRPr="00E83405" w:rsidRDefault="00752392" w:rsidP="00F95CF1">
      <w:pPr>
        <w:pStyle w:val="Default"/>
        <w:spacing w:line="360" w:lineRule="auto"/>
        <w:ind w:firstLineChars="200" w:firstLine="446"/>
        <w:jc w:val="both"/>
        <w:rPr>
          <w:rFonts w:ascii="Times New Roman" w:eastAsia="宋体" w:hAnsi="Times New Roman" w:cs="Times New Roman"/>
          <w:color w:val="auto"/>
        </w:rPr>
      </w:pPr>
      <w:r w:rsidRPr="00E83405">
        <w:rPr>
          <w:rFonts w:ascii="Times New Roman" w:eastAsia="宋体" w:hAnsi="Times New Roman" w:cs="Times New Roman"/>
          <w:color w:val="auto"/>
        </w:rPr>
        <w:t>（二）项目编号：</w:t>
      </w:r>
      <w:r w:rsidRPr="00E83405">
        <w:rPr>
          <w:rFonts w:ascii="Times New Roman" w:eastAsia="宋体" w:hAnsi="Times New Roman" w:cs="Times New Roman" w:hint="eastAsia"/>
          <w:color w:val="auto"/>
        </w:rPr>
        <w:t>TGPC-2023-A-0</w:t>
      </w:r>
      <w:r w:rsidR="00E83405" w:rsidRPr="00E83405">
        <w:rPr>
          <w:rFonts w:ascii="Times New Roman" w:eastAsia="宋体" w:hAnsi="Times New Roman" w:cs="Times New Roman" w:hint="eastAsia"/>
          <w:color w:val="auto"/>
        </w:rPr>
        <w:t>193</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二、项目内容</w:t>
      </w:r>
    </w:p>
    <w:p w:rsidR="00C9540D" w:rsidRDefault="00752392" w:rsidP="00F95CF1">
      <w:pPr>
        <w:tabs>
          <w:tab w:val="left" w:pos="210"/>
        </w:tabs>
        <w:autoSpaceDE w:val="0"/>
        <w:autoSpaceDN w:val="0"/>
        <w:adjustRightInd w:val="0"/>
        <w:spacing w:line="360" w:lineRule="auto"/>
        <w:ind w:firstLineChars="200" w:firstLine="446"/>
        <w:outlineLvl w:val="0"/>
        <w:rPr>
          <w:color w:val="FF0000"/>
          <w:sz w:val="24"/>
          <w:szCs w:val="24"/>
          <w:lang w:val="zh-CN"/>
        </w:rPr>
      </w:pPr>
      <w:r>
        <w:rPr>
          <w:rFonts w:hint="eastAsia"/>
          <w:sz w:val="24"/>
          <w:szCs w:val="24"/>
          <w:lang w:val="zh-CN"/>
        </w:rPr>
        <w:t>第一包：工作站办公桌</w:t>
      </w:r>
      <w:r>
        <w:rPr>
          <w:rFonts w:hint="eastAsia"/>
          <w:sz w:val="24"/>
          <w:szCs w:val="24"/>
          <w:lang w:val="zh-CN"/>
        </w:rPr>
        <w:t>79</w:t>
      </w:r>
      <w:r>
        <w:rPr>
          <w:rFonts w:hint="eastAsia"/>
          <w:sz w:val="24"/>
          <w:szCs w:val="24"/>
          <w:lang w:val="zh-CN"/>
        </w:rPr>
        <w:t>件；办公桌</w:t>
      </w:r>
      <w:r>
        <w:rPr>
          <w:rFonts w:hint="eastAsia"/>
          <w:sz w:val="24"/>
          <w:szCs w:val="24"/>
          <w:lang w:val="zh-CN"/>
        </w:rPr>
        <w:t>20</w:t>
      </w:r>
      <w:r>
        <w:rPr>
          <w:rFonts w:hint="eastAsia"/>
          <w:sz w:val="24"/>
          <w:szCs w:val="24"/>
          <w:lang w:val="zh-CN"/>
        </w:rPr>
        <w:t>件；饮片药房办公桌</w:t>
      </w:r>
      <w:r>
        <w:rPr>
          <w:rFonts w:hint="eastAsia"/>
          <w:sz w:val="24"/>
          <w:szCs w:val="24"/>
          <w:lang w:val="zh-CN"/>
        </w:rPr>
        <w:t>3</w:t>
      </w:r>
      <w:r>
        <w:rPr>
          <w:rFonts w:hint="eastAsia"/>
          <w:sz w:val="24"/>
          <w:szCs w:val="24"/>
          <w:lang w:val="zh-CN"/>
        </w:rPr>
        <w:t>件；收费窗口办公桌</w:t>
      </w:r>
      <w:r>
        <w:rPr>
          <w:rFonts w:hint="eastAsia"/>
          <w:sz w:val="24"/>
          <w:szCs w:val="24"/>
          <w:lang w:val="zh-CN"/>
        </w:rPr>
        <w:t>5</w:t>
      </w:r>
      <w:r>
        <w:rPr>
          <w:rFonts w:hint="eastAsia"/>
          <w:sz w:val="24"/>
          <w:szCs w:val="24"/>
          <w:lang w:val="zh-CN"/>
        </w:rPr>
        <w:t>件；示教室培训桌</w:t>
      </w:r>
      <w:r>
        <w:rPr>
          <w:rFonts w:hint="eastAsia"/>
          <w:sz w:val="24"/>
          <w:szCs w:val="24"/>
          <w:lang w:val="zh-CN"/>
        </w:rPr>
        <w:t>20</w:t>
      </w:r>
      <w:r>
        <w:rPr>
          <w:rFonts w:hint="eastAsia"/>
          <w:sz w:val="24"/>
          <w:szCs w:val="24"/>
          <w:lang w:val="zh-CN"/>
        </w:rPr>
        <w:t>件；诊桌</w:t>
      </w:r>
      <w:r>
        <w:rPr>
          <w:rFonts w:hint="eastAsia"/>
          <w:sz w:val="24"/>
          <w:szCs w:val="24"/>
          <w:lang w:val="zh-CN"/>
        </w:rPr>
        <w:t>5</w:t>
      </w:r>
      <w:r>
        <w:rPr>
          <w:rFonts w:hint="eastAsia"/>
          <w:sz w:val="24"/>
          <w:szCs w:val="24"/>
          <w:lang w:val="zh-CN"/>
        </w:rPr>
        <w:t>件；诊桌（小）</w:t>
      </w:r>
      <w:r>
        <w:rPr>
          <w:rFonts w:hint="eastAsia"/>
          <w:sz w:val="24"/>
          <w:szCs w:val="24"/>
          <w:lang w:val="zh-CN"/>
        </w:rPr>
        <w:t>7</w:t>
      </w:r>
      <w:r w:rsidRPr="00E83405">
        <w:rPr>
          <w:rFonts w:hint="eastAsia"/>
          <w:sz w:val="24"/>
          <w:szCs w:val="24"/>
          <w:lang w:val="zh-CN"/>
        </w:rPr>
        <w:t>件；抽血桌</w:t>
      </w:r>
      <w:r w:rsidRPr="00E83405">
        <w:rPr>
          <w:rFonts w:hint="eastAsia"/>
          <w:sz w:val="24"/>
          <w:szCs w:val="24"/>
          <w:lang w:val="zh-CN"/>
        </w:rPr>
        <w:t>2</w:t>
      </w:r>
      <w:r w:rsidRPr="00E83405">
        <w:rPr>
          <w:rFonts w:hint="eastAsia"/>
          <w:sz w:val="24"/>
          <w:szCs w:val="24"/>
          <w:lang w:val="zh-CN"/>
        </w:rPr>
        <w:t>件等（采购需求详见附件），合同履行期限：签订合同之日起</w:t>
      </w:r>
      <w:r w:rsidRPr="00E83405">
        <w:rPr>
          <w:rFonts w:hint="eastAsia"/>
          <w:sz w:val="24"/>
          <w:szCs w:val="24"/>
          <w:lang w:val="zh-CN"/>
        </w:rPr>
        <w:t>1</w:t>
      </w:r>
      <w:r w:rsidRPr="00E83405">
        <w:rPr>
          <w:rFonts w:hint="eastAsia"/>
          <w:sz w:val="24"/>
          <w:szCs w:val="24"/>
          <w:lang w:val="zh-CN"/>
        </w:rPr>
        <w:t>个月内到货；货到之日起</w:t>
      </w:r>
      <w:r w:rsidRPr="00E83405">
        <w:rPr>
          <w:rFonts w:hint="eastAsia"/>
          <w:sz w:val="24"/>
          <w:szCs w:val="24"/>
        </w:rPr>
        <w:t>20</w:t>
      </w:r>
      <w:r w:rsidRPr="00E83405">
        <w:rPr>
          <w:rFonts w:hint="eastAsia"/>
          <w:sz w:val="24"/>
          <w:szCs w:val="24"/>
          <w:lang w:val="zh-CN"/>
        </w:rPr>
        <w:t>日安装完</w:t>
      </w:r>
      <w:r>
        <w:rPr>
          <w:rFonts w:hint="eastAsia"/>
          <w:sz w:val="24"/>
          <w:szCs w:val="24"/>
          <w:lang w:val="zh-CN"/>
        </w:rPr>
        <w:t>毕。</w:t>
      </w:r>
    </w:p>
    <w:p w:rsidR="00C9540D" w:rsidRDefault="00752392" w:rsidP="00F95CF1">
      <w:pPr>
        <w:tabs>
          <w:tab w:val="left" w:pos="210"/>
        </w:tabs>
        <w:autoSpaceDE w:val="0"/>
        <w:autoSpaceDN w:val="0"/>
        <w:adjustRightInd w:val="0"/>
        <w:spacing w:line="360" w:lineRule="auto"/>
        <w:ind w:firstLineChars="200" w:firstLine="446"/>
        <w:outlineLvl w:val="0"/>
        <w:rPr>
          <w:strike/>
          <w:sz w:val="24"/>
          <w:szCs w:val="24"/>
        </w:rPr>
      </w:pPr>
      <w:r>
        <w:rPr>
          <w:sz w:val="24"/>
          <w:szCs w:val="24"/>
          <w:lang w:val="zh-CN"/>
        </w:rPr>
        <w:t>本项目</w:t>
      </w:r>
      <w:r>
        <w:rPr>
          <w:rFonts w:hint="eastAsia"/>
          <w:sz w:val="24"/>
          <w:szCs w:val="24"/>
          <w:lang w:val="zh-CN"/>
        </w:rPr>
        <w:t>不接受进口产品投标。</w:t>
      </w:r>
    </w:p>
    <w:p w:rsidR="00C9540D" w:rsidRPr="00DE11C5" w:rsidRDefault="00752392" w:rsidP="00F95CF1">
      <w:pPr>
        <w:pStyle w:val="Default"/>
        <w:spacing w:line="360" w:lineRule="auto"/>
        <w:ind w:firstLineChars="200" w:firstLine="446"/>
        <w:jc w:val="both"/>
        <w:rPr>
          <w:rFonts w:ascii="Times New Roman" w:eastAsia="宋体" w:hAnsi="Times New Roman" w:cs="Times New Roman"/>
          <w:color w:val="auto"/>
        </w:rPr>
      </w:pPr>
      <w:r w:rsidRPr="00DE11C5">
        <w:rPr>
          <w:rFonts w:ascii="Times New Roman" w:eastAsia="宋体" w:hAnsi="Times New Roman" w:cs="Times New Roman"/>
          <w:color w:val="auto"/>
        </w:rPr>
        <w:t>三、项目预算</w:t>
      </w:r>
    </w:p>
    <w:p w:rsidR="00C9540D" w:rsidRPr="00DE11C5" w:rsidRDefault="00752392" w:rsidP="00F95CF1">
      <w:pPr>
        <w:pStyle w:val="Default"/>
        <w:spacing w:line="360" w:lineRule="auto"/>
        <w:ind w:firstLineChars="200" w:firstLine="446"/>
        <w:jc w:val="both"/>
        <w:rPr>
          <w:rFonts w:ascii="Times New Roman" w:eastAsia="宋体" w:hAnsi="Times New Roman" w:cs="Times New Roman"/>
          <w:color w:val="auto"/>
        </w:rPr>
      </w:pPr>
      <w:r w:rsidRPr="00DE11C5">
        <w:rPr>
          <w:rFonts w:ascii="Times New Roman" w:eastAsia="宋体" w:hAnsi="Times New Roman" w:cs="Times New Roman" w:hint="eastAsia"/>
          <w:color w:val="auto"/>
        </w:rPr>
        <w:t>第一包：</w:t>
      </w:r>
      <w:r w:rsidRPr="00DE11C5">
        <w:rPr>
          <w:rFonts w:ascii="Times New Roman" w:eastAsia="宋体" w:hAnsi="Times New Roman" w:cs="Times New Roman"/>
          <w:color w:val="auto"/>
        </w:rPr>
        <w:t>1081375</w:t>
      </w:r>
      <w:r w:rsidRPr="00DE11C5">
        <w:rPr>
          <w:rFonts w:ascii="Times New Roman" w:eastAsia="宋体" w:hAnsi="Times New Roman" w:cs="Times New Roman" w:hint="eastAsia"/>
          <w:color w:val="auto"/>
        </w:rPr>
        <w:t>元。</w:t>
      </w:r>
    </w:p>
    <w:p w:rsidR="00C9540D" w:rsidRPr="00DE11C5" w:rsidRDefault="00752392" w:rsidP="00F95CF1">
      <w:pPr>
        <w:pStyle w:val="Default"/>
        <w:spacing w:line="360" w:lineRule="auto"/>
        <w:ind w:firstLineChars="200" w:firstLine="446"/>
        <w:jc w:val="both"/>
        <w:rPr>
          <w:rFonts w:ascii="Times New Roman" w:eastAsia="宋体" w:hAnsi="Times New Roman" w:cs="Times New Roman"/>
          <w:color w:val="auto"/>
        </w:rPr>
      </w:pPr>
      <w:r w:rsidRPr="00DE11C5">
        <w:rPr>
          <w:rFonts w:ascii="Times New Roman" w:eastAsia="宋体" w:hAnsi="Times New Roman" w:cs="Times New Roman" w:hint="eastAsia"/>
          <w:color w:val="auto"/>
        </w:rPr>
        <w:t>四</w:t>
      </w:r>
      <w:r w:rsidRPr="00DE11C5">
        <w:rPr>
          <w:rFonts w:ascii="Times New Roman" w:eastAsia="宋体" w:hAnsi="Times New Roman" w:cs="Times New Roman"/>
          <w:color w:val="auto"/>
        </w:rPr>
        <w:t>、供应商资格要求（实质性要求）</w:t>
      </w:r>
    </w:p>
    <w:p w:rsidR="00C9540D" w:rsidRDefault="00752392" w:rsidP="00F95CF1">
      <w:pPr>
        <w:pStyle w:val="Default"/>
        <w:spacing w:line="360" w:lineRule="auto"/>
        <w:ind w:firstLineChars="200" w:firstLine="446"/>
        <w:rPr>
          <w:rFonts w:ascii="Times New Roman" w:eastAsia="宋体" w:hAnsi="Times New Roman" w:cs="Times New Roman"/>
          <w:color w:val="auto"/>
        </w:rPr>
      </w:pPr>
      <w:bookmarkStart w:id="2" w:name="_Toc412903615"/>
      <w:r w:rsidRPr="00DE11C5">
        <w:rPr>
          <w:rFonts w:ascii="Times New Roman" w:eastAsia="宋体" w:hAnsi="Times New Roman" w:cs="Times New Roman" w:hint="eastAsia"/>
          <w:color w:val="auto"/>
        </w:rPr>
        <w:t>（一）投标</w:t>
      </w:r>
      <w:r>
        <w:rPr>
          <w:rFonts w:ascii="Times New Roman" w:eastAsia="宋体" w:hAnsi="Times New Roman" w:cs="Times New Roman" w:hint="eastAsia"/>
          <w:color w:val="auto"/>
        </w:rPr>
        <w:t>人须具备《中华人民共和国政府采购法》第二十二条第一款规定的条件，提供以下材料：</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hint="eastAsia"/>
          <w:color w:val="auto"/>
        </w:rPr>
        <w:t>2022</w:t>
      </w:r>
      <w:r>
        <w:rPr>
          <w:rFonts w:ascii="Times New Roman" w:eastAsia="宋体" w:hAnsi="Times New Roman" w:cs="Times New Roman" w:hint="eastAsia"/>
          <w:color w:val="auto"/>
        </w:rPr>
        <w:t>年度财务报告扫描件。</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（二）本项目不接受联合体投标。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、项目需要落实的政府采购政策</w:t>
      </w:r>
    </w:p>
    <w:p w:rsidR="00C9540D" w:rsidRPr="000E4E54" w:rsidRDefault="00752392" w:rsidP="00F95CF1">
      <w:pPr>
        <w:pStyle w:val="Default"/>
        <w:spacing w:line="360" w:lineRule="auto"/>
        <w:ind w:firstLineChars="200" w:firstLine="446"/>
        <w:rPr>
          <w:rFonts w:ascii="Times New Roman" w:eastAsia="宋体" w:hAnsi="Times New Roman" w:cs="Times New Roman"/>
          <w:color w:val="auto"/>
        </w:rPr>
      </w:pPr>
      <w:r w:rsidRPr="000E4E54">
        <w:rPr>
          <w:rFonts w:ascii="Times New Roman" w:eastAsia="宋体" w:hAnsi="Times New Roman" w:cs="Times New Roman" w:hint="eastAsia"/>
          <w:color w:val="auto"/>
        </w:rPr>
        <w:t>（一）全部货物均由中小企业制造的，对符合规定的小微企业制造的产品报价给予</w:t>
      </w:r>
      <w:r w:rsidRPr="000E4E54">
        <w:rPr>
          <w:rFonts w:ascii="Times New Roman" w:eastAsia="宋体" w:hAnsi="Times New Roman" w:cs="Times New Roman" w:hint="eastAsia"/>
          <w:color w:val="auto"/>
        </w:rPr>
        <w:t>20%</w:t>
      </w:r>
      <w:r w:rsidRPr="000E4E54">
        <w:rPr>
          <w:rFonts w:ascii="Times New Roman" w:eastAsia="宋体" w:hAnsi="Times New Roman" w:cs="Times New Roman" w:hint="eastAsia"/>
          <w:color w:val="auto"/>
        </w:rPr>
        <w:t>的扣除。货物既有中小企业制造的货物，也有大型企业制造的货物，不享受此扶持政策。</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sidRPr="000E4E54">
        <w:rPr>
          <w:rFonts w:ascii="Times New Roman" w:eastAsia="宋体" w:hAnsi="Times New Roman" w:cs="Times New Roman"/>
          <w:color w:val="auto"/>
        </w:rPr>
        <w:t>（二）根据</w:t>
      </w:r>
      <w:r>
        <w:rPr>
          <w:rFonts w:ascii="Times New Roman" w:eastAsia="宋体" w:hAnsi="Times New Roman" w:cs="Times New Roman"/>
          <w:color w:val="auto"/>
        </w:rPr>
        <w:t>财政部发布的《关于政府采购支持监狱企业发展有关问题的通知》规定，监狱企业视同小微企业。</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（六）</w:t>
      </w:r>
      <w:bookmarkStart w:id="3" w:name="OLE_LINK3"/>
      <w:bookmarkStart w:id="4" w:name="OLE_LINK1"/>
      <w:bookmarkStart w:id="5"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6" w:name="OLE_LINK4"/>
      <w:bookmarkStart w:id="7" w:name="OLE_LINK5"/>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6"/>
      <w:bookmarkEnd w:id="7"/>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3"/>
      <w:bookmarkEnd w:id="4"/>
      <w:bookmarkEnd w:id="5"/>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2023</w:t>
      </w:r>
      <w:r>
        <w:rPr>
          <w:rFonts w:ascii="Times New Roman" w:eastAsia="宋体" w:hAnsi="Times New Roman" w:cs="Times New Roman"/>
          <w:color w:val="auto"/>
        </w:rPr>
        <w:t>年</w:t>
      </w:r>
      <w:r w:rsidR="00B64250">
        <w:rPr>
          <w:rFonts w:ascii="Times New Roman" w:eastAsia="宋体" w:hAnsi="Times New Roman" w:cs="Times New Roman" w:hint="eastAsia"/>
          <w:color w:val="auto"/>
        </w:rPr>
        <w:t>10</w:t>
      </w:r>
      <w:r>
        <w:rPr>
          <w:rFonts w:ascii="Times New Roman" w:eastAsia="宋体" w:hAnsi="Times New Roman" w:cs="Times New Roman"/>
          <w:color w:val="auto"/>
        </w:rPr>
        <w:t>月</w:t>
      </w:r>
      <w:r w:rsidR="00B64250">
        <w:rPr>
          <w:rFonts w:ascii="Times New Roman" w:eastAsia="宋体" w:hAnsi="Times New Roman" w:cs="Times New Roman" w:hint="eastAsia"/>
          <w:color w:val="auto"/>
        </w:rPr>
        <w:t>25</w:t>
      </w:r>
      <w:r>
        <w:rPr>
          <w:rFonts w:ascii="Times New Roman" w:eastAsia="宋体" w:hAnsi="Times New Roman" w:cs="Times New Roman"/>
          <w:color w:val="auto"/>
        </w:rPr>
        <w:t>日至</w:t>
      </w:r>
      <w:r>
        <w:rPr>
          <w:rFonts w:ascii="Times New Roman" w:eastAsia="宋体" w:hAnsi="Times New Roman" w:cs="Times New Roman"/>
          <w:color w:val="auto"/>
        </w:rPr>
        <w:t>2023</w:t>
      </w:r>
      <w:r>
        <w:rPr>
          <w:rFonts w:ascii="Times New Roman" w:eastAsia="宋体" w:hAnsi="Times New Roman" w:cs="Times New Roman"/>
          <w:color w:val="auto"/>
        </w:rPr>
        <w:t>年</w:t>
      </w:r>
      <w:r w:rsidR="00B64250">
        <w:rPr>
          <w:rFonts w:ascii="Times New Roman" w:eastAsia="宋体" w:hAnsi="Times New Roman" w:cs="Times New Roman" w:hint="eastAsia"/>
          <w:color w:val="auto"/>
        </w:rPr>
        <w:t>11</w:t>
      </w:r>
      <w:r>
        <w:rPr>
          <w:rFonts w:ascii="Times New Roman" w:eastAsia="宋体" w:hAnsi="Times New Roman" w:cs="Times New Roman"/>
          <w:color w:val="auto"/>
        </w:rPr>
        <w:t>月</w:t>
      </w:r>
      <w:r w:rsidR="00B64250">
        <w:rPr>
          <w:rFonts w:ascii="Times New Roman" w:eastAsia="宋体" w:hAnsi="Times New Roman" w:cs="Times New Roman" w:hint="eastAsia"/>
          <w:color w:val="auto"/>
        </w:rPr>
        <w:t>1</w:t>
      </w:r>
      <w:r>
        <w:rPr>
          <w:rFonts w:ascii="Times New Roman" w:eastAsia="宋体" w:hAnsi="Times New Roman" w:cs="Times New Roman"/>
          <w:color w:val="auto"/>
        </w:rPr>
        <w:t>日，每日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17:00</w:t>
      </w:r>
      <w:r>
        <w:rPr>
          <w:rFonts w:ascii="Times New Roman" w:eastAsia="宋体" w:hAnsi="Times New Roman" w:cs="Times New Roman"/>
          <w:color w:val="auto"/>
        </w:rPr>
        <w:t>（北京时间，法定节假日除外）。</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获取招标文件网址：使用天津市中环认证服务有限公司发出的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1" w:history="1">
        <w:r>
          <w:rPr>
            <w:rStyle w:val="ae"/>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）首页点击“供应商注册”，填写相关内容。天津市政府采购中心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hint="eastAsia"/>
          <w:color w:val="auto"/>
        </w:rPr>
        <w:t>24538316</w:t>
      </w:r>
      <w:r>
        <w:rPr>
          <w:rFonts w:ascii="Times New Roman" w:eastAsia="宋体" w:hAnsi="Times New Roman" w:hint="eastAsia"/>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）天津市政府采购网注册：登录天津市政府采购网（</w:t>
      </w:r>
      <w:r>
        <w:rPr>
          <w:rFonts w:ascii="Times New Roman" w:eastAsia="宋体" w:hAnsi="Times New Roman" w:cs="Times New Roman"/>
          <w:color w:val="auto"/>
        </w:rPr>
        <w:t>http://tjgp.cz.tj.gov.cn/gys_login.jsp</w:t>
      </w:r>
      <w:r>
        <w:rPr>
          <w:rFonts w:ascii="Times New Roman" w:eastAsia="宋体" w:hAnsi="Times New Roman" w:cs="Times New Roman" w:hint="eastAsia"/>
          <w:color w:val="auto"/>
        </w:rPr>
        <w:t>）点击“申报注册”，完成网上注册。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：参见天津市政府采购中心网（</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）及电子签章制章的流程。</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数字证书办理联系电话：</w:t>
      </w:r>
      <w:r>
        <w:rPr>
          <w:rFonts w:ascii="Times New Roman" w:eastAsia="宋体" w:hAnsi="Times New Roman" w:cs="Times New Roman" w:hint="eastAsia"/>
          <w:color w:val="auto"/>
        </w:rPr>
        <w:t>400-0566-110</w:t>
      </w:r>
      <w:r>
        <w:rPr>
          <w:rFonts w:ascii="Times New Roman" w:eastAsia="宋体" w:hAnsi="Times New Roman" w:cs="Times New Roman" w:hint="eastAsia"/>
          <w:color w:val="auto"/>
        </w:rPr>
        <w:t>或</w:t>
      </w:r>
      <w:r>
        <w:rPr>
          <w:rFonts w:ascii="Times New Roman" w:eastAsia="宋体" w:hAnsi="Times New Roman" w:cs="Times New Roman" w:hint="eastAsia"/>
          <w:color w:val="auto"/>
        </w:rPr>
        <w:t>022-24538059</w:t>
      </w:r>
      <w:r>
        <w:rPr>
          <w:rFonts w:ascii="Times New Roman" w:eastAsia="宋体" w:hAnsi="Times New Roman" w:cs="Times New Roman" w:hint="eastAsia"/>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电子签章办理联系电话：</w:t>
      </w:r>
      <w:r>
        <w:rPr>
          <w:rFonts w:ascii="Times New Roman" w:eastAsia="宋体" w:hAnsi="Times New Roman" w:cs="Times New Roman" w:hint="eastAsia"/>
          <w:color w:val="auto"/>
        </w:rPr>
        <w:t>022-24538059</w:t>
      </w:r>
      <w:r>
        <w:rPr>
          <w:rFonts w:ascii="Times New Roman" w:eastAsia="宋体" w:hAnsi="Times New Roman" w:cs="Times New Roman" w:hint="eastAsia"/>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hint="eastAsia"/>
          <w:color w:val="auto"/>
        </w:rPr>
        <w:t>三</w:t>
      </w:r>
      <w:r>
        <w:rPr>
          <w:rFonts w:ascii="Times New Roman" w:eastAsia="宋体" w:hAnsi="Times New Roman" w:cs="Times New Roman"/>
          <w:color w:val="auto"/>
        </w:rPr>
        <w:t>）</w:t>
      </w:r>
      <w:r>
        <w:rPr>
          <w:rFonts w:ascii="Times New Roman" w:eastAsia="宋体" w:hAnsi="Times New Roman" w:cs="Times New Roman" w:hint="eastAsia"/>
          <w:color w:val="auto"/>
        </w:rPr>
        <w:t>本项目不组织</w:t>
      </w:r>
      <w:r>
        <w:rPr>
          <w:rFonts w:ascii="Times New Roman" w:eastAsia="宋体" w:hAnsi="Times New Roman" w:cs="Times New Roman"/>
          <w:color w:val="auto"/>
        </w:rPr>
        <w:t>踏勘现场</w:t>
      </w:r>
      <w:r>
        <w:rPr>
          <w:rFonts w:ascii="Times New Roman" w:eastAsia="宋体" w:hAnsi="Times New Roman" w:cs="Times New Roman" w:hint="eastAsia"/>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（四）本项目不组织标前答疑会</w:t>
      </w:r>
      <w:r>
        <w:rPr>
          <w:rFonts w:ascii="Times New Roman" w:eastAsia="宋体" w:hAnsi="Times New Roman" w:cs="Times New Roman"/>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2023</w:t>
      </w:r>
      <w:r w:rsidRPr="004405DF">
        <w:rPr>
          <w:rFonts w:ascii="Times New Roman" w:eastAsia="宋体" w:hAnsi="Times New Roman" w:cs="Times New Roman"/>
          <w:color w:val="auto"/>
        </w:rPr>
        <w:t>年</w:t>
      </w:r>
      <w:r w:rsidR="00B64250" w:rsidRPr="004405DF">
        <w:rPr>
          <w:rFonts w:ascii="Times New Roman" w:eastAsia="宋体" w:hAnsi="Times New Roman" w:cs="Times New Roman" w:hint="eastAsia"/>
          <w:color w:val="auto"/>
        </w:rPr>
        <w:t>10</w:t>
      </w:r>
      <w:r w:rsidRPr="004405DF">
        <w:rPr>
          <w:rFonts w:ascii="Times New Roman" w:eastAsia="宋体" w:hAnsi="Times New Roman" w:cs="Times New Roman"/>
          <w:color w:val="auto"/>
        </w:rPr>
        <w:t>月</w:t>
      </w:r>
      <w:r w:rsidR="00B64250" w:rsidRPr="004405DF">
        <w:rPr>
          <w:rFonts w:ascii="Times New Roman" w:eastAsia="宋体" w:hAnsi="Times New Roman" w:cs="Times New Roman" w:hint="eastAsia"/>
          <w:color w:val="auto"/>
        </w:rPr>
        <w:t>25</w:t>
      </w:r>
      <w:r w:rsidRPr="004405DF">
        <w:rPr>
          <w:rFonts w:ascii="Times New Roman" w:eastAsia="宋体" w:hAnsi="Times New Roman" w:cs="Times New Roman"/>
          <w:color w:val="auto"/>
        </w:rPr>
        <w:t>日</w:t>
      </w:r>
      <w:r w:rsidRPr="004405DF">
        <w:rPr>
          <w:rFonts w:ascii="Times New Roman" w:eastAsia="宋体" w:hAnsi="Times New Roman" w:cs="Times New Roman"/>
          <w:color w:val="auto"/>
        </w:rPr>
        <w:t>9:00</w:t>
      </w:r>
      <w:r w:rsidRPr="004405DF">
        <w:rPr>
          <w:rFonts w:ascii="Times New Roman" w:eastAsia="宋体" w:hAnsi="Times New Roman" w:cs="Times New Roman"/>
          <w:color w:val="auto"/>
        </w:rPr>
        <w:t>至</w:t>
      </w:r>
      <w:r w:rsidRPr="004405DF">
        <w:rPr>
          <w:rFonts w:ascii="Times New Roman" w:eastAsia="宋体" w:hAnsi="Times New Roman" w:cs="Times New Roman"/>
          <w:color w:val="auto"/>
        </w:rPr>
        <w:t>2023</w:t>
      </w:r>
      <w:r w:rsidRPr="004405DF">
        <w:rPr>
          <w:rFonts w:ascii="Times New Roman" w:eastAsia="宋体" w:hAnsi="Times New Roman" w:cs="Times New Roman"/>
          <w:color w:val="auto"/>
        </w:rPr>
        <w:t>年</w:t>
      </w:r>
      <w:r w:rsidR="00B64250" w:rsidRPr="004405DF">
        <w:rPr>
          <w:rFonts w:ascii="Times New Roman" w:eastAsia="宋体" w:hAnsi="Times New Roman" w:cs="Times New Roman" w:hint="eastAsia"/>
          <w:color w:val="auto"/>
        </w:rPr>
        <w:t>11</w:t>
      </w:r>
      <w:r w:rsidRPr="004405DF">
        <w:rPr>
          <w:rFonts w:ascii="Times New Roman" w:eastAsia="宋体" w:hAnsi="Times New Roman" w:cs="Times New Roman"/>
          <w:color w:val="auto"/>
        </w:rPr>
        <w:t>月</w:t>
      </w:r>
      <w:r w:rsidR="00B64250" w:rsidRPr="004405DF">
        <w:rPr>
          <w:rFonts w:ascii="Times New Roman" w:eastAsia="宋体" w:hAnsi="Times New Roman" w:cs="Times New Roman" w:hint="eastAsia"/>
          <w:color w:val="auto"/>
        </w:rPr>
        <w:t>15</w:t>
      </w:r>
      <w:r w:rsidRPr="004405DF">
        <w:rPr>
          <w:rFonts w:ascii="Times New Roman" w:eastAsia="宋体" w:hAnsi="Times New Roman" w:cs="Times New Roman"/>
          <w:color w:val="auto"/>
        </w:rPr>
        <w:t>日</w:t>
      </w:r>
      <w:r w:rsidRPr="004405DF">
        <w:rPr>
          <w:rFonts w:ascii="Times New Roman" w:eastAsia="宋体" w:hAnsi="Times New Roman" w:cs="Times New Roman"/>
          <w:color w:val="auto"/>
        </w:rPr>
        <w:t>8:30</w:t>
      </w:r>
      <w:r w:rsidRPr="004405DF">
        <w:rPr>
          <w:rFonts w:ascii="Times New Roman" w:eastAsia="宋体" w:hAnsi="Times New Roman" w:cs="Times New Roman"/>
          <w:color w:val="auto"/>
        </w:rPr>
        <w:t>，使用天津市中环认证服务有限公司发出的</w:t>
      </w:r>
      <w:r w:rsidRPr="004405DF">
        <w:rPr>
          <w:rFonts w:ascii="Times New Roman" w:eastAsia="宋体" w:hAnsi="Times New Roman" w:cs="Times New Roman"/>
          <w:color w:val="auto"/>
        </w:rPr>
        <w:t>CA</w:t>
      </w:r>
      <w:r w:rsidRPr="004405DF">
        <w:rPr>
          <w:rFonts w:ascii="Times New Roman" w:eastAsia="宋体" w:hAnsi="Times New Roman" w:cs="Times New Roman"/>
          <w:color w:val="auto"/>
        </w:rPr>
        <w:t>数字证书（原天津市电子认证中心发出尚在有效期内的</w:t>
      </w:r>
      <w:r w:rsidRPr="004405DF">
        <w:rPr>
          <w:rFonts w:ascii="Times New Roman" w:eastAsia="宋体" w:hAnsi="Times New Roman" w:cs="Times New Roman"/>
          <w:color w:val="auto"/>
        </w:rPr>
        <w:t>CA</w:t>
      </w:r>
      <w:r w:rsidRPr="004405DF">
        <w:rPr>
          <w:rFonts w:ascii="Times New Roman" w:eastAsia="宋体" w:hAnsi="Times New Roman" w:cs="Times New Roman"/>
          <w:color w:val="auto"/>
        </w:rPr>
        <w:t>数字证书仍可使用）</w:t>
      </w:r>
      <w:r w:rsidRPr="004405DF">
        <w:rPr>
          <w:rFonts w:ascii="Times New Roman" w:eastAsia="宋体" w:hAnsi="Times New Roman" w:cs="Times New Roman" w:hint="eastAsia"/>
          <w:color w:val="auto"/>
        </w:rPr>
        <w:t>登陆天津市政府采购中心网（网址：</w:t>
      </w:r>
      <w:r w:rsidRPr="004405DF">
        <w:rPr>
          <w:rFonts w:ascii="Times New Roman" w:eastAsia="宋体" w:hAnsi="Times New Roman" w:cs="Times New Roman" w:hint="eastAsia"/>
          <w:color w:val="auto"/>
        </w:rPr>
        <w:t>http://tjgpc.zwfwb.tj.gov.cn</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“网上招投标”</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“供应商登录”</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“市级集采机构入口”</w:t>
      </w:r>
      <w:r w:rsidRPr="004405DF">
        <w:rPr>
          <w:rFonts w:ascii="Times New Roman" w:eastAsia="宋体" w:hAnsi="Times New Roman" w:cs="Times New Roman"/>
          <w:color w:val="auto"/>
        </w:rPr>
        <w:t>进行应答</w:t>
      </w:r>
      <w:r w:rsidRPr="004405DF">
        <w:rPr>
          <w:rFonts w:ascii="Times New Roman" w:eastAsia="宋体" w:hAnsi="Times New Roman" w:cs="Times New Roman" w:hint="eastAsia"/>
          <w:color w:val="auto"/>
        </w:rPr>
        <w:t>并提交</w:t>
      </w:r>
      <w:r w:rsidRPr="004405DF">
        <w:rPr>
          <w:rFonts w:ascii="Times New Roman" w:eastAsia="宋体" w:hAnsi="Times New Roman" w:cs="Times New Roman"/>
          <w:color w:val="auto"/>
        </w:rPr>
        <w:t>。</w:t>
      </w:r>
    </w:p>
    <w:p w:rsidR="00C9540D" w:rsidRPr="004405DF" w:rsidRDefault="00752392" w:rsidP="00F95CF1">
      <w:pPr>
        <w:pStyle w:val="Default"/>
        <w:spacing w:line="360" w:lineRule="auto"/>
        <w:ind w:firstLineChars="200" w:firstLine="446"/>
        <w:rPr>
          <w:rFonts w:ascii="Times New Roman" w:eastAsia="宋体" w:hAnsi="Times New Roman" w:cs="Times New Roman"/>
          <w:color w:val="auto"/>
        </w:rPr>
      </w:pPr>
      <w:r w:rsidRPr="004405DF">
        <w:rPr>
          <w:rFonts w:ascii="Times New Roman" w:eastAsia="宋体" w:hAnsi="Times New Roman" w:cs="Times New Roman"/>
          <w:color w:val="auto"/>
        </w:rPr>
        <w:t>网上应答帮助链接：</w:t>
      </w:r>
      <w:r w:rsidRPr="004405DF">
        <w:rPr>
          <w:rFonts w:ascii="Times New Roman" w:eastAsia="宋体" w:hAnsi="Times New Roman" w:cs="Times New Roman"/>
          <w:color w:val="auto"/>
        </w:rPr>
        <w:t>http://tjgpc.zwfwb.tj.gov.cn/webInfo/getWebInfoListForwebInfoClass.do?fkWebInfoclassId=W008</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八、投标</w:t>
      </w:r>
      <w:r w:rsidRPr="004405DF">
        <w:rPr>
          <w:rFonts w:ascii="Times New Roman" w:eastAsia="宋体" w:hAnsi="Times New Roman" w:cs="Times New Roman" w:hint="eastAsia"/>
          <w:color w:val="auto"/>
        </w:rPr>
        <w:t>截止</w:t>
      </w:r>
      <w:r w:rsidRPr="004405DF">
        <w:rPr>
          <w:rFonts w:ascii="Times New Roman" w:eastAsia="宋体" w:hAnsi="Times New Roman" w:cs="Times New Roman"/>
          <w:color w:val="auto"/>
        </w:rPr>
        <w:t>时间</w:t>
      </w:r>
      <w:r w:rsidRPr="004405DF">
        <w:rPr>
          <w:rFonts w:ascii="Times New Roman" w:eastAsia="宋体" w:hAnsi="Times New Roman" w:cs="Times New Roman" w:hint="eastAsia"/>
          <w:color w:val="auto"/>
        </w:rPr>
        <w:t>及方式</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（一）投标</w:t>
      </w:r>
      <w:r w:rsidRPr="004405DF">
        <w:rPr>
          <w:rFonts w:ascii="Times New Roman" w:eastAsia="宋体" w:hAnsi="Times New Roman" w:cs="Times New Roman" w:hint="eastAsia"/>
          <w:color w:val="auto"/>
        </w:rPr>
        <w:t>截止</w:t>
      </w:r>
      <w:r w:rsidRPr="004405DF">
        <w:rPr>
          <w:rFonts w:ascii="Times New Roman" w:eastAsia="宋体" w:hAnsi="Times New Roman" w:cs="Times New Roman"/>
          <w:color w:val="auto"/>
        </w:rPr>
        <w:t>时间：</w:t>
      </w:r>
      <w:r w:rsidRPr="004405DF">
        <w:rPr>
          <w:rFonts w:ascii="Times New Roman" w:eastAsia="宋体" w:hAnsi="Times New Roman" w:cs="Times New Roman"/>
          <w:color w:val="auto"/>
        </w:rPr>
        <w:t>2023</w:t>
      </w:r>
      <w:r w:rsidRPr="004405DF">
        <w:rPr>
          <w:rFonts w:ascii="Times New Roman" w:eastAsia="宋体" w:hAnsi="Times New Roman" w:cs="Times New Roman"/>
          <w:color w:val="auto"/>
        </w:rPr>
        <w:t>年</w:t>
      </w:r>
      <w:r w:rsidR="00B64250" w:rsidRPr="004405DF">
        <w:rPr>
          <w:rFonts w:ascii="Times New Roman" w:eastAsia="宋体" w:hAnsi="Times New Roman" w:cs="Times New Roman" w:hint="eastAsia"/>
          <w:color w:val="auto"/>
        </w:rPr>
        <w:t>11</w:t>
      </w:r>
      <w:r w:rsidRPr="004405DF">
        <w:rPr>
          <w:rFonts w:ascii="Times New Roman" w:eastAsia="宋体" w:hAnsi="Times New Roman" w:cs="Times New Roman"/>
          <w:color w:val="auto"/>
        </w:rPr>
        <w:t>月</w:t>
      </w:r>
      <w:r w:rsidR="00B64250" w:rsidRPr="004405DF">
        <w:rPr>
          <w:rFonts w:ascii="Times New Roman" w:eastAsia="宋体" w:hAnsi="Times New Roman" w:cs="Times New Roman" w:hint="eastAsia"/>
          <w:color w:val="auto"/>
        </w:rPr>
        <w:t>15</w:t>
      </w:r>
      <w:r w:rsidRPr="004405DF">
        <w:rPr>
          <w:rFonts w:ascii="Times New Roman" w:eastAsia="宋体" w:hAnsi="Times New Roman" w:cs="Times New Roman"/>
          <w:color w:val="auto"/>
        </w:rPr>
        <w:t>日</w:t>
      </w:r>
      <w:r w:rsidRPr="004405DF">
        <w:rPr>
          <w:rFonts w:ascii="Times New Roman" w:eastAsia="宋体" w:hAnsi="Times New Roman" w:cs="Times New Roman"/>
          <w:color w:val="auto"/>
        </w:rPr>
        <w:t>8:30</w:t>
      </w:r>
      <w:r w:rsidRPr="004405DF">
        <w:rPr>
          <w:rFonts w:ascii="Times New Roman" w:eastAsia="宋体" w:hAnsi="Times New Roman" w:cs="Times New Roman" w:hint="eastAsia"/>
          <w:color w:val="auto"/>
          <w:szCs w:val="21"/>
        </w:rPr>
        <w:t>。</w:t>
      </w:r>
      <w:r w:rsidRPr="004405DF">
        <w:rPr>
          <w:rFonts w:ascii="Times New Roman" w:eastAsia="宋体" w:hAnsi="Times New Roman" w:cs="Times New Roman"/>
          <w:color w:val="auto"/>
        </w:rPr>
        <w:t>投标截止时间前</w:t>
      </w:r>
      <w:r w:rsidRPr="004405DF">
        <w:rPr>
          <w:rFonts w:ascii="Times New Roman" w:eastAsia="宋体" w:hAnsi="Times New Roman" w:cs="Times New Roman" w:hint="eastAsia"/>
          <w:color w:val="auto"/>
        </w:rPr>
        <w:t>提交网上应答并上传加盖投标人电子签章的</w:t>
      </w:r>
      <w:r w:rsidRPr="004405DF">
        <w:rPr>
          <w:rFonts w:ascii="Times New Roman" w:eastAsia="宋体" w:hAnsi="Times New Roman" w:cs="Times New Roman" w:hint="eastAsia"/>
          <w:color w:val="auto"/>
        </w:rPr>
        <w:t>PDF</w:t>
      </w:r>
      <w:r w:rsidRPr="004405DF">
        <w:rPr>
          <w:rFonts w:ascii="Times New Roman" w:eastAsia="宋体" w:hAnsi="Times New Roman" w:cs="Times New Roman" w:hint="eastAsia"/>
          <w:color w:val="auto"/>
        </w:rPr>
        <w:t>格式电子投标文件（以通过天津公共资源电子签章客户端正确读取签章信息为准）</w:t>
      </w:r>
      <w:r w:rsidRPr="004405DF">
        <w:rPr>
          <w:rFonts w:ascii="Times New Roman" w:eastAsia="宋体" w:hAnsi="Times New Roman" w:cs="Times New Roman"/>
          <w:color w:val="auto"/>
        </w:rPr>
        <w:t>方为有效投标。</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（二）投标</w:t>
      </w:r>
      <w:r w:rsidRPr="004405DF">
        <w:rPr>
          <w:rFonts w:ascii="Times New Roman" w:eastAsia="宋体" w:hAnsi="Times New Roman" w:cs="Times New Roman" w:hint="eastAsia"/>
          <w:color w:val="auto"/>
        </w:rPr>
        <w:t>方式</w:t>
      </w:r>
      <w:r w:rsidRPr="004405DF">
        <w:rPr>
          <w:rFonts w:ascii="Times New Roman" w:eastAsia="宋体" w:hAnsi="Times New Roman" w:cs="Times New Roman"/>
          <w:color w:val="auto"/>
        </w:rPr>
        <w:t>：本项目投标采用网上电子投标方式，</w:t>
      </w:r>
      <w:r>
        <w:rPr>
          <w:rFonts w:ascii="Times New Roman" w:eastAsia="宋体" w:hAnsi="Times New Roman" w:cs="Times New Roman"/>
          <w:color w:val="auto"/>
        </w:rPr>
        <w:t>投标人须于投标截止时间前使用天津市中环认证服务有限公司发出的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w:t>
      </w:r>
      <w:r w:rsidRPr="004405DF">
        <w:rPr>
          <w:rFonts w:ascii="Times New Roman" w:eastAsia="宋体" w:hAnsi="Times New Roman" w:cs="Times New Roman" w:hint="eastAsia"/>
          <w:color w:val="auto"/>
        </w:rPr>
        <w:t>资源电子签章客户端正确读取签章信息为准）。</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hint="eastAsia"/>
          <w:color w:val="auto"/>
        </w:rPr>
        <w:t>九</w:t>
      </w:r>
      <w:r w:rsidRPr="004405DF">
        <w:rPr>
          <w:rFonts w:ascii="Times New Roman" w:eastAsia="宋体" w:hAnsi="Times New Roman" w:cs="Times New Roman"/>
          <w:color w:val="auto"/>
        </w:rPr>
        <w:t>、开标时间及方式</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（一）开标解密时间：</w:t>
      </w:r>
      <w:r w:rsidRPr="004405DF">
        <w:rPr>
          <w:rFonts w:ascii="Times New Roman" w:eastAsia="宋体" w:hAnsi="Times New Roman" w:cs="Times New Roman"/>
          <w:color w:val="auto"/>
        </w:rPr>
        <w:t>2023</w:t>
      </w:r>
      <w:r w:rsidRPr="004405DF">
        <w:rPr>
          <w:rFonts w:ascii="Times New Roman" w:eastAsia="宋体" w:hAnsi="Times New Roman" w:cs="Times New Roman"/>
          <w:color w:val="auto"/>
        </w:rPr>
        <w:t>年</w:t>
      </w:r>
      <w:r w:rsidR="00B64250" w:rsidRPr="004405DF">
        <w:rPr>
          <w:rFonts w:ascii="Times New Roman" w:eastAsia="宋体" w:hAnsi="Times New Roman" w:cs="Times New Roman" w:hint="eastAsia"/>
          <w:color w:val="auto"/>
        </w:rPr>
        <w:t>11</w:t>
      </w:r>
      <w:r w:rsidRPr="004405DF">
        <w:rPr>
          <w:rFonts w:ascii="Times New Roman" w:eastAsia="宋体" w:hAnsi="Times New Roman" w:cs="Times New Roman"/>
          <w:color w:val="auto"/>
        </w:rPr>
        <w:t>月</w:t>
      </w:r>
      <w:r w:rsidR="00B64250" w:rsidRPr="004405DF">
        <w:rPr>
          <w:rFonts w:ascii="Times New Roman" w:eastAsia="宋体" w:hAnsi="Times New Roman" w:cs="Times New Roman" w:hint="eastAsia"/>
          <w:color w:val="auto"/>
        </w:rPr>
        <w:t>15</w:t>
      </w:r>
      <w:r w:rsidRPr="004405DF">
        <w:rPr>
          <w:rFonts w:ascii="Times New Roman" w:eastAsia="宋体" w:hAnsi="Times New Roman" w:cs="Times New Roman"/>
          <w:color w:val="auto"/>
        </w:rPr>
        <w:t>日</w:t>
      </w:r>
      <w:r w:rsidRPr="004405DF">
        <w:rPr>
          <w:rFonts w:ascii="Times New Roman" w:eastAsia="宋体" w:hAnsi="Times New Roman" w:cs="Times New Roman"/>
          <w:color w:val="auto"/>
        </w:rPr>
        <w:t>8:30</w:t>
      </w:r>
      <w:r w:rsidRPr="004405DF">
        <w:rPr>
          <w:rFonts w:ascii="Times New Roman" w:eastAsia="宋体" w:hAnsi="Times New Roman" w:cs="Times New Roman"/>
          <w:color w:val="auto"/>
        </w:rPr>
        <w:t>至</w:t>
      </w:r>
      <w:r w:rsidRPr="004405DF">
        <w:rPr>
          <w:rFonts w:ascii="Times New Roman" w:eastAsia="宋体" w:hAnsi="Times New Roman" w:cs="Times New Roman"/>
          <w:color w:val="auto"/>
        </w:rPr>
        <w:t>9:</w:t>
      </w:r>
      <w:r w:rsidRPr="004405DF">
        <w:rPr>
          <w:rFonts w:ascii="Times New Roman" w:eastAsia="宋体" w:hAnsi="Times New Roman" w:cs="Times New Roman" w:hint="eastAsia"/>
          <w:color w:val="auto"/>
        </w:rPr>
        <w:t>30</w:t>
      </w:r>
      <w:r w:rsidRPr="004405DF">
        <w:rPr>
          <w:rFonts w:ascii="Times New Roman" w:eastAsia="宋体" w:hAnsi="Times New Roman" w:cs="Times New Roman"/>
          <w:color w:val="auto"/>
        </w:rPr>
        <w:t>完成开标解密的投标为有效投标。</w:t>
      </w:r>
    </w:p>
    <w:p w:rsidR="00C9540D" w:rsidRPr="004405DF"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（二）开标</w:t>
      </w:r>
      <w:r w:rsidRPr="004405DF">
        <w:rPr>
          <w:rFonts w:ascii="Times New Roman" w:eastAsia="宋体" w:hAnsi="Times New Roman" w:cs="Times New Roman" w:hint="eastAsia"/>
          <w:color w:val="auto"/>
        </w:rPr>
        <w:t>解密方式</w:t>
      </w:r>
      <w:r w:rsidRPr="004405DF">
        <w:rPr>
          <w:rFonts w:ascii="Times New Roman" w:eastAsia="宋体" w:hAnsi="Times New Roman" w:cs="Times New Roman"/>
          <w:color w:val="auto"/>
        </w:rPr>
        <w:t>：本项目采用网上开标方式，投标人须于</w:t>
      </w:r>
      <w:r w:rsidRPr="004405DF">
        <w:rPr>
          <w:rFonts w:ascii="Times New Roman" w:eastAsia="宋体" w:hAnsi="Times New Roman" w:cs="Times New Roman" w:hint="eastAsia"/>
          <w:color w:val="auto"/>
        </w:rPr>
        <w:t>规定时间</w:t>
      </w:r>
      <w:r w:rsidRPr="004405DF">
        <w:rPr>
          <w:rFonts w:ascii="Times New Roman" w:eastAsia="宋体" w:hAnsi="Times New Roman" w:cs="Times New Roman"/>
          <w:color w:val="auto"/>
        </w:rPr>
        <w:t>内使用天津市中环认证服务有限公司发出的</w:t>
      </w:r>
      <w:r w:rsidRPr="004405DF">
        <w:rPr>
          <w:rFonts w:ascii="Times New Roman" w:eastAsia="宋体" w:hAnsi="Times New Roman" w:cs="Times New Roman"/>
          <w:color w:val="auto"/>
        </w:rPr>
        <w:t>CA</w:t>
      </w:r>
      <w:r w:rsidRPr="004405DF">
        <w:rPr>
          <w:rFonts w:ascii="Times New Roman" w:eastAsia="宋体" w:hAnsi="Times New Roman" w:cs="Times New Roman"/>
          <w:color w:val="auto"/>
        </w:rPr>
        <w:t>数字证书（原天津市电子认证中心发出尚在有效期内的</w:t>
      </w:r>
      <w:r w:rsidRPr="004405DF">
        <w:rPr>
          <w:rFonts w:ascii="Times New Roman" w:eastAsia="宋体" w:hAnsi="Times New Roman" w:cs="Times New Roman"/>
          <w:color w:val="auto"/>
        </w:rPr>
        <w:t>CA</w:t>
      </w:r>
      <w:r w:rsidRPr="004405DF">
        <w:rPr>
          <w:rFonts w:ascii="Times New Roman" w:eastAsia="宋体" w:hAnsi="Times New Roman" w:cs="Times New Roman"/>
          <w:color w:val="auto"/>
        </w:rPr>
        <w:t>数字证书仍可使用）</w:t>
      </w:r>
      <w:r w:rsidRPr="004405DF">
        <w:rPr>
          <w:rFonts w:ascii="Times New Roman" w:eastAsia="宋体" w:hAnsi="Times New Roman" w:cs="Times New Roman" w:hint="eastAsia"/>
          <w:color w:val="auto"/>
        </w:rPr>
        <w:t>登陆天津市政府采购中心网（网址：</w:t>
      </w:r>
      <w:r w:rsidRPr="004405DF">
        <w:rPr>
          <w:rFonts w:ascii="Times New Roman" w:eastAsia="宋体" w:hAnsi="Times New Roman" w:cs="Times New Roman" w:hint="eastAsia"/>
          <w:color w:val="auto"/>
        </w:rPr>
        <w:t>http://tjgpc.zwfwb.tj.gov.cn</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“网上招投标”</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“供应商登录”</w:t>
      </w:r>
      <w:r w:rsidRPr="004405DF">
        <w:rPr>
          <w:rFonts w:ascii="Times New Roman" w:eastAsia="宋体" w:hAnsi="Times New Roman" w:cs="Times New Roman" w:hint="eastAsia"/>
          <w:color w:val="auto"/>
        </w:rPr>
        <w:t>-</w:t>
      </w:r>
      <w:r w:rsidRPr="004405DF">
        <w:rPr>
          <w:rFonts w:ascii="Times New Roman" w:eastAsia="宋体" w:hAnsi="Times New Roman" w:cs="Times New Roman" w:hint="eastAsia"/>
          <w:color w:val="auto"/>
        </w:rPr>
        <w:t>“市级集采机构入口”</w:t>
      </w:r>
      <w:r w:rsidRPr="004405DF">
        <w:rPr>
          <w:rFonts w:ascii="Times New Roman" w:eastAsia="宋体" w:hAnsi="Times New Roman" w:cs="Times New Roman"/>
          <w:color w:val="auto"/>
        </w:rPr>
        <w:t>完成开标解密。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sidRPr="004405DF">
        <w:rPr>
          <w:rFonts w:ascii="Times New Roman" w:eastAsia="宋体" w:hAnsi="Times New Roman" w:cs="Times New Roman"/>
          <w:color w:val="auto"/>
        </w:rPr>
        <w:t>（三）网上开标公示时间：</w:t>
      </w:r>
      <w:r w:rsidRPr="004405DF">
        <w:rPr>
          <w:rFonts w:ascii="Times New Roman" w:eastAsia="宋体" w:hAnsi="Times New Roman" w:cs="Times New Roman"/>
          <w:color w:val="auto"/>
        </w:rPr>
        <w:t>2023</w:t>
      </w:r>
      <w:r w:rsidRPr="004405DF">
        <w:rPr>
          <w:rFonts w:ascii="Times New Roman" w:eastAsia="宋体" w:hAnsi="Times New Roman" w:cs="Times New Roman"/>
          <w:color w:val="auto"/>
        </w:rPr>
        <w:t>年</w:t>
      </w:r>
      <w:r w:rsidR="00B64250" w:rsidRPr="004405DF">
        <w:rPr>
          <w:rFonts w:ascii="Times New Roman" w:eastAsia="宋体" w:hAnsi="Times New Roman" w:cs="Times New Roman" w:hint="eastAsia"/>
          <w:color w:val="auto"/>
        </w:rPr>
        <w:t>11</w:t>
      </w:r>
      <w:r w:rsidRPr="004405DF">
        <w:rPr>
          <w:rFonts w:ascii="Times New Roman" w:eastAsia="宋体" w:hAnsi="Times New Roman" w:cs="Times New Roman"/>
          <w:color w:val="auto"/>
        </w:rPr>
        <w:t>月</w:t>
      </w:r>
      <w:r w:rsidR="00B64250" w:rsidRPr="004405DF">
        <w:rPr>
          <w:rFonts w:ascii="Times New Roman" w:eastAsia="宋体" w:hAnsi="Times New Roman" w:cs="Times New Roman" w:hint="eastAsia"/>
          <w:color w:val="auto"/>
        </w:rPr>
        <w:t>15</w:t>
      </w:r>
      <w:r w:rsidRPr="004405DF">
        <w:rPr>
          <w:rFonts w:ascii="Times New Roman" w:eastAsia="宋体" w:hAnsi="Times New Roman" w:cs="Times New Roman"/>
          <w:color w:val="auto"/>
        </w:rPr>
        <w:t>日</w:t>
      </w:r>
      <w:r w:rsidRPr="004405DF">
        <w:rPr>
          <w:rFonts w:ascii="Times New Roman" w:eastAsia="宋体" w:hAnsi="Times New Roman" w:cs="Times New Roman"/>
          <w:color w:val="auto"/>
        </w:rPr>
        <w:t>9:</w:t>
      </w:r>
      <w:r w:rsidRPr="004405DF">
        <w:rPr>
          <w:rFonts w:ascii="Times New Roman" w:eastAsia="宋体" w:hAnsi="Times New Roman" w:cs="Times New Roman" w:hint="eastAsia"/>
          <w:color w:val="auto"/>
        </w:rPr>
        <w:t>30</w:t>
      </w:r>
      <w:r w:rsidRPr="004405DF">
        <w:rPr>
          <w:rFonts w:ascii="Times New Roman" w:eastAsia="宋体" w:hAnsi="Times New Roman" w:cs="Times New Roman"/>
          <w:color w:val="auto"/>
        </w:rPr>
        <w:t>至</w:t>
      </w:r>
      <w:r w:rsidRPr="004405DF">
        <w:rPr>
          <w:rFonts w:ascii="Times New Roman" w:eastAsia="宋体" w:hAnsi="Times New Roman" w:cs="Times New Roman"/>
          <w:color w:val="auto"/>
        </w:rPr>
        <w:t>12:00</w:t>
      </w:r>
      <w:r w:rsidRPr="004405DF">
        <w:rPr>
          <w:rFonts w:ascii="Times New Roman" w:eastAsia="宋体" w:hAnsi="Times New Roman" w:cs="Times New Roman"/>
          <w:color w:val="auto"/>
        </w:rPr>
        <w:t>。</w:t>
      </w:r>
      <w:r w:rsidRPr="004405DF">
        <w:rPr>
          <w:rFonts w:ascii="Times New Roman" w:eastAsia="宋体" w:hAnsi="Times New Roman" w:cs="Times New Roman" w:hint="eastAsia"/>
          <w:color w:val="auto"/>
        </w:rPr>
        <w:t>投标人可在规定时间内使用天津市中环认证服务有限公司发出的</w:t>
      </w:r>
      <w:r w:rsidRPr="004405DF">
        <w:rPr>
          <w:rFonts w:ascii="Times New Roman" w:eastAsia="宋体" w:hAnsi="Times New Roman" w:cs="Times New Roman" w:hint="eastAsia"/>
          <w:color w:val="auto"/>
        </w:rPr>
        <w:t>CA</w:t>
      </w:r>
      <w:r w:rsidRPr="004405DF">
        <w:rPr>
          <w:rFonts w:ascii="Times New Roman" w:eastAsia="宋体" w:hAnsi="Times New Roman" w:cs="Times New Roman" w:hint="eastAsia"/>
          <w:color w:val="auto"/>
        </w:rPr>
        <w:t>数</w:t>
      </w:r>
      <w:r>
        <w:rPr>
          <w:rFonts w:ascii="Times New Roman" w:eastAsia="宋体" w:hAnsi="Times New Roman" w:cs="Times New Roman" w:hint="eastAsia"/>
          <w:color w:val="auto"/>
        </w:rPr>
        <w:t>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供应商注册咨询</w:t>
      </w:r>
      <w:r>
        <w:rPr>
          <w:rFonts w:ascii="Times New Roman" w:eastAsia="宋体" w:hAnsi="Times New Roman" w:cs="Times New Roman" w:hint="eastAsia"/>
          <w:color w:val="auto"/>
        </w:rPr>
        <w:t>：</w:t>
      </w:r>
      <w:r>
        <w:rPr>
          <w:rFonts w:ascii="Times New Roman" w:eastAsia="宋体" w:hAnsi="Times New Roman" w:cs="Times New Roman"/>
          <w:color w:val="auto"/>
        </w:rPr>
        <w:t>022-24538316</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天津中医药大学第二附属医院</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天津市河北区增产道</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王小红</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hint="eastAsia"/>
          <w:color w:val="auto"/>
        </w:rPr>
        <w:t>022-</w:t>
      </w:r>
      <w:r>
        <w:rPr>
          <w:rFonts w:ascii="Times New Roman" w:eastAsia="宋体" w:hAnsi="Times New Roman" w:cs="Times New Roman"/>
          <w:color w:val="auto"/>
        </w:rPr>
        <w:t>60637812</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联系部门：天津中医药大学第二附属医院</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联系地址：天津市河北区增产道</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联系人：徐勇亮</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联系方式：</w:t>
      </w:r>
      <w:r>
        <w:rPr>
          <w:rFonts w:ascii="Times New Roman" w:eastAsia="宋体" w:hAnsi="Times New Roman" w:cs="Times New Roman" w:hint="eastAsia"/>
          <w:color w:val="auto"/>
        </w:rPr>
        <w:t>022-</w:t>
      </w:r>
      <w:r>
        <w:rPr>
          <w:rFonts w:ascii="Times New Roman" w:eastAsia="宋体" w:hAnsi="Times New Roman" w:cs="Times New Roman"/>
          <w:color w:val="auto"/>
        </w:rPr>
        <w:t>60637522</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本项目不收取招标代理服务费。</w:t>
      </w:r>
    </w:p>
    <w:p w:rsidR="00C9540D" w:rsidRDefault="00752392" w:rsidP="00F95CF1">
      <w:pPr>
        <w:pStyle w:val="Default"/>
        <w:spacing w:line="360" w:lineRule="auto"/>
        <w:ind w:firstLineChars="200" w:firstLine="446"/>
        <w:jc w:val="both"/>
        <w:rPr>
          <w:color w:val="auto"/>
          <w:lang w:val="zh-CN"/>
        </w:rPr>
      </w:pPr>
      <w:r>
        <w:rPr>
          <w:rFonts w:hint="eastAsia"/>
          <w:color w:val="auto"/>
          <w:lang w:val="zh-CN"/>
        </w:rPr>
        <w:t>十五、《</w:t>
      </w:r>
      <w:r>
        <w:rPr>
          <w:rFonts w:asciiTheme="minorEastAsia" w:eastAsiaTheme="minorEastAsia" w:hAnsiTheme="minorEastAsia" w:cs="Times New Roman"/>
          <w:bCs/>
        </w:rPr>
        <w:t>“政采贷”业务提示函</w:t>
      </w:r>
      <w:r>
        <w:rPr>
          <w:rFonts w:hint="eastAsia"/>
          <w:color w:val="auto"/>
          <w:lang w:val="zh-CN"/>
        </w:rPr>
        <w:t>》</w:t>
      </w:r>
      <w:r>
        <w:rPr>
          <w:rFonts w:asciiTheme="minorEastAsia" w:eastAsiaTheme="minorEastAsia" w:hAnsiTheme="minorEastAsia"/>
          <w:bCs/>
        </w:rPr>
        <w:t>和</w:t>
      </w:r>
      <w:r>
        <w:rPr>
          <w:rFonts w:asciiTheme="minorEastAsia" w:eastAsiaTheme="minorEastAsia" w:hAnsiTheme="minorEastAsia" w:hint="eastAsia"/>
          <w:bCs/>
        </w:rPr>
        <w:t>《</w:t>
      </w:r>
      <w:r>
        <w:rPr>
          <w:rFonts w:asciiTheme="minorEastAsia" w:eastAsiaTheme="minorEastAsia" w:hAnsiTheme="minorEastAsia" w:cs="Times New Roman"/>
          <w:bCs/>
        </w:rPr>
        <w:t>政府采购支持中小企业政策提示函</w:t>
      </w:r>
      <w:r>
        <w:rPr>
          <w:rFonts w:asciiTheme="minorEastAsia" w:eastAsiaTheme="minorEastAsia" w:hAnsiTheme="minorEastAsia" w:hint="eastAsia"/>
          <w:bCs/>
        </w:rPr>
        <w:t>》。</w:t>
      </w:r>
    </w:p>
    <w:p w:rsidR="00C9540D" w:rsidRDefault="00C9540D" w:rsidP="00F95CF1">
      <w:pPr>
        <w:pStyle w:val="Default"/>
        <w:spacing w:line="360" w:lineRule="auto"/>
        <w:ind w:firstLineChars="200" w:firstLine="446"/>
        <w:jc w:val="both"/>
        <w:rPr>
          <w:rFonts w:ascii="Times New Roman" w:eastAsia="宋体" w:hAnsi="Times New Roman" w:cs="Times New Roman"/>
          <w:color w:val="auto"/>
        </w:rPr>
      </w:pPr>
    </w:p>
    <w:p w:rsidR="00C9540D" w:rsidRPr="004405DF" w:rsidRDefault="00752392" w:rsidP="00F95CF1">
      <w:pPr>
        <w:pStyle w:val="Default"/>
        <w:spacing w:line="360" w:lineRule="auto"/>
        <w:ind w:firstLineChars="3000" w:firstLine="6695"/>
        <w:jc w:val="both"/>
        <w:rPr>
          <w:rFonts w:ascii="Times New Roman" w:eastAsia="宋体" w:hAnsi="Times New Roman" w:cs="Times New Roman"/>
          <w:color w:val="auto"/>
        </w:rPr>
      </w:pPr>
      <w:r w:rsidRPr="004405DF">
        <w:rPr>
          <w:rFonts w:ascii="Times New Roman" w:eastAsia="宋体" w:hAnsi="Times New Roman" w:cs="Times New Roman"/>
          <w:color w:val="auto"/>
        </w:rPr>
        <w:t>2023</w:t>
      </w:r>
      <w:r w:rsidRPr="004405DF">
        <w:rPr>
          <w:rFonts w:ascii="Times New Roman" w:eastAsia="宋体" w:hAnsi="Times New Roman" w:cs="Times New Roman"/>
          <w:color w:val="auto"/>
        </w:rPr>
        <w:t>年</w:t>
      </w:r>
      <w:r w:rsidR="006D601B" w:rsidRPr="004405DF">
        <w:rPr>
          <w:rFonts w:ascii="Times New Roman" w:eastAsia="宋体" w:hAnsi="Times New Roman" w:cs="Times New Roman" w:hint="eastAsia"/>
          <w:color w:val="auto"/>
        </w:rPr>
        <w:t>10</w:t>
      </w:r>
      <w:r w:rsidRPr="004405DF">
        <w:rPr>
          <w:rFonts w:ascii="Times New Roman" w:eastAsia="宋体" w:hAnsi="Times New Roman" w:cs="Times New Roman"/>
          <w:color w:val="auto"/>
        </w:rPr>
        <w:t>月</w:t>
      </w:r>
      <w:r w:rsidR="006D601B" w:rsidRPr="004405DF">
        <w:rPr>
          <w:rFonts w:ascii="Times New Roman" w:eastAsia="宋体" w:hAnsi="Times New Roman" w:cs="Times New Roman" w:hint="eastAsia"/>
          <w:color w:val="auto"/>
        </w:rPr>
        <w:t>25</w:t>
      </w:r>
      <w:r w:rsidRPr="004405DF">
        <w:rPr>
          <w:rFonts w:ascii="Times New Roman" w:eastAsia="宋体" w:hAnsi="Times New Roman" w:cs="Times New Roman"/>
          <w:color w:val="auto"/>
        </w:rPr>
        <w:t>日</w:t>
      </w:r>
    </w:p>
    <w:p w:rsidR="00C9540D" w:rsidRDefault="00C9540D">
      <w:pPr>
        <w:pStyle w:val="Default"/>
        <w:spacing w:line="360" w:lineRule="auto"/>
        <w:jc w:val="both"/>
        <w:rPr>
          <w:rFonts w:ascii="Times New Roman" w:eastAsia="宋体" w:hAnsi="Times New Roman" w:cs="Times New Roman"/>
          <w:color w:val="FF0000"/>
        </w:rPr>
      </w:pPr>
    </w:p>
    <w:p w:rsidR="00C9540D" w:rsidRDefault="00752392">
      <w:pPr>
        <w:widowControl/>
        <w:jc w:val="left"/>
        <w:rPr>
          <w:color w:val="FF0000"/>
          <w:kern w:val="0"/>
          <w:sz w:val="24"/>
          <w:szCs w:val="24"/>
        </w:rPr>
      </w:pPr>
      <w:r>
        <w:rPr>
          <w:color w:val="FF0000"/>
        </w:rPr>
        <w:br w:type="page"/>
      </w:r>
    </w:p>
    <w:p w:rsidR="00C9540D" w:rsidRDefault="00752392">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“政采贷”业务提示函</w:t>
      </w:r>
    </w:p>
    <w:p w:rsidR="00C9540D" w:rsidRDefault="00C9540D">
      <w:pPr>
        <w:spacing w:line="360" w:lineRule="auto"/>
        <w:jc w:val="center"/>
        <w:rPr>
          <w:rFonts w:eastAsia="方正小标宋简体"/>
          <w:bCs/>
          <w:kern w:val="0"/>
          <w:sz w:val="24"/>
          <w:szCs w:val="24"/>
        </w:rPr>
      </w:pPr>
    </w:p>
    <w:p w:rsidR="00C9540D" w:rsidRDefault="00752392" w:rsidP="00F95CF1">
      <w:pPr>
        <w:spacing w:line="360" w:lineRule="auto"/>
        <w:ind w:firstLineChars="200" w:firstLine="446"/>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并享受商业银行优惠利率以及人民银行支小再贷款政策等。</w:t>
      </w:r>
    </w:p>
    <w:p w:rsidR="00C9540D" w:rsidRDefault="00752392" w:rsidP="00F95CF1">
      <w:pPr>
        <w:spacing w:line="360" w:lineRule="auto"/>
        <w:ind w:firstLineChars="200" w:firstLine="446"/>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C9540D" w:rsidRDefault="00752392" w:rsidP="00F95CF1">
      <w:pPr>
        <w:spacing w:line="360" w:lineRule="auto"/>
        <w:ind w:firstLineChars="200" w:firstLine="446"/>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C9540D" w:rsidRDefault="00C9540D">
      <w:pPr>
        <w:spacing w:line="360" w:lineRule="auto"/>
        <w:jc w:val="center"/>
        <w:rPr>
          <w:rFonts w:eastAsia="方正小标宋简体"/>
          <w:spacing w:val="-10"/>
          <w:sz w:val="24"/>
          <w:szCs w:val="24"/>
        </w:rPr>
      </w:pPr>
    </w:p>
    <w:p w:rsidR="00C9540D" w:rsidRDefault="00C9540D">
      <w:pPr>
        <w:spacing w:line="360" w:lineRule="auto"/>
        <w:jc w:val="center"/>
        <w:rPr>
          <w:rFonts w:eastAsia="方正小标宋简体"/>
          <w:spacing w:val="-10"/>
          <w:sz w:val="24"/>
          <w:szCs w:val="24"/>
        </w:rPr>
      </w:pPr>
    </w:p>
    <w:p w:rsidR="00C9540D" w:rsidRDefault="0075239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C9540D" w:rsidRDefault="00752392">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政府采购支持中小企业政策提示函</w:t>
      </w:r>
    </w:p>
    <w:p w:rsidR="00C9540D" w:rsidRDefault="00752392" w:rsidP="00F95CF1">
      <w:pPr>
        <w:spacing w:line="360" w:lineRule="exact"/>
        <w:ind w:firstLineChars="200" w:firstLine="446"/>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C9540D" w:rsidRDefault="00752392" w:rsidP="00F95CF1">
      <w:pPr>
        <w:spacing w:line="360" w:lineRule="exact"/>
        <w:ind w:firstLineChars="200" w:firstLine="446"/>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C9540D" w:rsidRDefault="00752392" w:rsidP="00F95CF1">
      <w:pPr>
        <w:spacing w:line="360" w:lineRule="exact"/>
        <w:ind w:firstLineChars="200" w:firstLine="446"/>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C9540D" w:rsidRDefault="00752392" w:rsidP="00F95CF1">
      <w:pPr>
        <w:spacing w:line="360" w:lineRule="exact"/>
        <w:ind w:firstLineChars="200" w:firstLine="446"/>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C9540D" w:rsidRDefault="00752392" w:rsidP="00F95CF1">
      <w:pPr>
        <w:spacing w:line="360" w:lineRule="exact"/>
        <w:ind w:firstLineChars="200" w:firstLine="446"/>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C9540D" w:rsidRDefault="00752392" w:rsidP="00F95CF1">
      <w:pPr>
        <w:spacing w:line="360" w:lineRule="exact"/>
        <w:ind w:firstLineChars="200" w:firstLine="446"/>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C9540D" w:rsidRDefault="00752392" w:rsidP="00F95CF1">
      <w:pPr>
        <w:spacing w:line="360" w:lineRule="exact"/>
        <w:ind w:firstLineChars="200" w:firstLine="446"/>
        <w:rPr>
          <w:rFonts w:eastAsiaTheme="minorEastAsia"/>
          <w:sz w:val="24"/>
          <w:szCs w:val="24"/>
        </w:rPr>
      </w:pPr>
      <w:r>
        <w:rPr>
          <w:rFonts w:eastAsiaTheme="minorEastAsia" w:hint="eastAsia"/>
          <w:snapToGrid w:val="0"/>
          <w:sz w:val="24"/>
          <w:szCs w:val="24"/>
        </w:rPr>
        <w:t>以联合体形式参加政府采购活动，联合体各方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小微企业的，联合体视同小微企业。</w:t>
      </w:r>
    </w:p>
    <w:p w:rsidR="00C9540D" w:rsidRDefault="00752392" w:rsidP="00F95CF1">
      <w:pPr>
        <w:spacing w:line="360" w:lineRule="exact"/>
        <w:ind w:firstLineChars="200" w:firstLine="446"/>
        <w:rPr>
          <w:rFonts w:eastAsiaTheme="minorEastAsia"/>
          <w:color w:val="000000"/>
          <w:sz w:val="24"/>
          <w:szCs w:val="24"/>
        </w:rPr>
      </w:pPr>
      <w:r>
        <w:rPr>
          <w:rFonts w:eastAsiaTheme="minorEastAsia" w:hint="eastAsia"/>
          <w:color w:val="000000"/>
          <w:sz w:val="24"/>
          <w:szCs w:val="24"/>
        </w:rPr>
        <w:t>【注意事项】</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C9540D" w:rsidRDefault="00752392" w:rsidP="00F95CF1">
      <w:pPr>
        <w:spacing w:line="360" w:lineRule="exact"/>
        <w:ind w:firstLineChars="200" w:firstLine="446"/>
        <w:rPr>
          <w:rFonts w:eastAsiaTheme="minorEastAsia"/>
          <w:color w:val="000000"/>
          <w:sz w:val="24"/>
          <w:szCs w:val="24"/>
        </w:rPr>
      </w:pPr>
      <w:r>
        <w:rPr>
          <w:rFonts w:eastAsiaTheme="minorEastAsia" w:hint="eastAsia"/>
          <w:color w:val="000000"/>
          <w:sz w:val="24"/>
          <w:szCs w:val="24"/>
        </w:rPr>
        <w:t>【政策目录】</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财政部工业和信息化部关于印发《政府采购促进中小企业发展管理办法》的通知（财库〔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4.</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C9540D" w:rsidRDefault="00752392" w:rsidP="00F95CF1">
      <w:pPr>
        <w:spacing w:line="360" w:lineRule="exact"/>
        <w:ind w:firstLineChars="200" w:firstLine="446"/>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天津市财政局天津市工业和信息化局关于贯彻落实《政府采购促进中小企业发展管理办法》的通知（津财采〔</w:t>
      </w:r>
      <w:r>
        <w:rPr>
          <w:rFonts w:eastAsiaTheme="minorEastAsia"/>
          <w:color w:val="000000"/>
          <w:sz w:val="24"/>
          <w:szCs w:val="24"/>
        </w:rPr>
        <w:t>2021</w:t>
      </w:r>
      <w:r>
        <w:rPr>
          <w:rFonts w:eastAsiaTheme="minorEastAsia" w:hint="eastAsia"/>
          <w:color w:val="000000"/>
          <w:sz w:val="24"/>
          <w:szCs w:val="24"/>
        </w:rPr>
        <w:t>〕</w:t>
      </w:r>
      <w:r>
        <w:rPr>
          <w:rFonts w:eastAsiaTheme="minorEastAsia"/>
          <w:color w:val="000000"/>
          <w:sz w:val="24"/>
          <w:szCs w:val="24"/>
        </w:rPr>
        <w:t>12</w:t>
      </w:r>
      <w:r>
        <w:rPr>
          <w:rFonts w:eastAsiaTheme="minorEastAsia" w:hint="eastAsia"/>
          <w:color w:val="000000"/>
          <w:sz w:val="24"/>
          <w:szCs w:val="24"/>
        </w:rPr>
        <w:t>号）</w:t>
      </w:r>
    </w:p>
    <w:p w:rsidR="00C9540D" w:rsidRDefault="00752392" w:rsidP="00F95CF1">
      <w:pPr>
        <w:spacing w:line="360" w:lineRule="exact"/>
        <w:ind w:firstLineChars="200" w:firstLine="446"/>
        <w:rPr>
          <w:b/>
          <w:bCs/>
          <w:kern w:val="28"/>
          <w:sz w:val="32"/>
          <w:szCs w:val="32"/>
        </w:rPr>
      </w:pPr>
      <w:r>
        <w:rPr>
          <w:rFonts w:eastAsiaTheme="minorEastAsia"/>
          <w:sz w:val="24"/>
        </w:rPr>
        <w:t>6.</w:t>
      </w:r>
      <w:r>
        <w:rPr>
          <w:rFonts w:eastAsiaTheme="minorEastAsia" w:hint="eastAsia"/>
          <w:sz w:val="24"/>
        </w:rPr>
        <w:t>市财政局市发展改革委市住房城乡建设委市交通运输委市水务局市政务服务办关于进一步贯彻落实政府采购支持中小企业政策的通知（津财采〔</w:t>
      </w:r>
      <w:r>
        <w:rPr>
          <w:rFonts w:eastAsiaTheme="minorEastAsia"/>
          <w:sz w:val="24"/>
        </w:rPr>
        <w:t>2022</w:t>
      </w:r>
      <w:r>
        <w:rPr>
          <w:rFonts w:eastAsiaTheme="minorEastAsia" w:hint="eastAsia"/>
          <w:sz w:val="24"/>
        </w:rPr>
        <w:t>〕</w:t>
      </w:r>
      <w:r>
        <w:rPr>
          <w:rFonts w:eastAsiaTheme="minorEastAsia"/>
          <w:sz w:val="24"/>
        </w:rPr>
        <w:t>11</w:t>
      </w:r>
      <w:r>
        <w:rPr>
          <w:rFonts w:eastAsiaTheme="minorEastAsia" w:hint="eastAsia"/>
          <w:sz w:val="24"/>
        </w:rPr>
        <w:t>号）</w:t>
      </w:r>
    </w:p>
    <w:p w:rsidR="00C9540D" w:rsidRDefault="00752392">
      <w:pPr>
        <w:pStyle w:val="ab"/>
        <w:rPr>
          <w:rFonts w:ascii="Times New Roman" w:hAnsi="Times New Roman"/>
        </w:rPr>
      </w:pPr>
      <w:r>
        <w:rPr>
          <w:rFonts w:ascii="Times New Roman" w:hAnsi="Times New Roman"/>
        </w:rPr>
        <w:t>第</w:t>
      </w:r>
      <w:r>
        <w:rPr>
          <w:rFonts w:ascii="Times New Roman" w:hAnsi="Times New Roman" w:hint="eastAsia"/>
        </w:rPr>
        <w:t>二</w:t>
      </w:r>
      <w:r>
        <w:rPr>
          <w:rFonts w:ascii="Times New Roman" w:hAnsi="Times New Roman"/>
        </w:rPr>
        <w:t>部分招标项目要求</w:t>
      </w:r>
      <w:bookmarkEnd w:id="2"/>
    </w:p>
    <w:p w:rsidR="00C9540D" w:rsidRDefault="00752392" w:rsidP="00F95CF1">
      <w:pPr>
        <w:autoSpaceDE w:val="0"/>
        <w:autoSpaceDN w:val="0"/>
        <w:adjustRightInd w:val="0"/>
        <w:spacing w:line="360" w:lineRule="auto"/>
        <w:ind w:firstLineChars="200" w:firstLine="446"/>
        <w:rPr>
          <w:sz w:val="24"/>
        </w:rPr>
      </w:pPr>
      <w:r>
        <w:rPr>
          <w:rFonts w:hint="eastAsia"/>
          <w:sz w:val="24"/>
        </w:rPr>
        <w:t>加注“★”号条款为实质性条款，不得出现负偏离，发生负偏离即做无效标处理。</w:t>
      </w:r>
    </w:p>
    <w:p w:rsidR="00C9540D" w:rsidRDefault="00752392" w:rsidP="00F95CF1">
      <w:pPr>
        <w:spacing w:line="360" w:lineRule="auto"/>
        <w:ind w:firstLineChars="200" w:firstLine="446"/>
        <w:outlineLvl w:val="0"/>
        <w:rPr>
          <w:sz w:val="24"/>
        </w:rPr>
      </w:pPr>
      <w:r>
        <w:rPr>
          <w:rFonts w:hint="eastAsia"/>
          <w:sz w:val="24"/>
        </w:rPr>
        <w:t>一、项目背景</w:t>
      </w:r>
    </w:p>
    <w:p w:rsidR="00C9540D" w:rsidRDefault="00752392" w:rsidP="00F95CF1">
      <w:pPr>
        <w:spacing w:line="560" w:lineRule="exact"/>
        <w:ind w:firstLineChars="200" w:firstLine="446"/>
        <w:jc w:val="left"/>
        <w:rPr>
          <w:sz w:val="24"/>
        </w:rPr>
      </w:pPr>
      <w:r>
        <w:rPr>
          <w:rFonts w:hint="eastAsia"/>
          <w:sz w:val="24"/>
        </w:rPr>
        <w:t>天津中医药大学第二附属医院院区位于河北区增产道</w:t>
      </w:r>
      <w:r>
        <w:rPr>
          <w:rFonts w:hint="eastAsia"/>
          <w:sz w:val="24"/>
        </w:rPr>
        <w:t>69</w:t>
      </w:r>
      <w:r>
        <w:rPr>
          <w:rFonts w:hint="eastAsia"/>
          <w:sz w:val="24"/>
        </w:rPr>
        <w:t>号。医院中医药传承创新工程项目（二期）占地面积</w:t>
      </w:r>
      <w:r>
        <w:rPr>
          <w:rFonts w:hint="eastAsia"/>
          <w:sz w:val="24"/>
        </w:rPr>
        <w:t>15481.6</w:t>
      </w:r>
      <w:r>
        <w:rPr>
          <w:rFonts w:hint="eastAsia"/>
          <w:sz w:val="24"/>
        </w:rPr>
        <w:t>平方米，建筑面积</w:t>
      </w:r>
      <w:r>
        <w:rPr>
          <w:rFonts w:hint="eastAsia"/>
          <w:sz w:val="24"/>
        </w:rPr>
        <w:t>42764</w:t>
      </w:r>
      <w:r>
        <w:rPr>
          <w:rFonts w:hint="eastAsia"/>
          <w:sz w:val="24"/>
        </w:rPr>
        <w:t>平方米。建成后连同一期项目将成为本市八个区域医疗中心之一和三个中医医疗中心之一，进一步扩大中医药影响，充分发挥中医、中西医结合优势，更好地为百姓健康服务。本项目为中医药传承创新工程项目固定家具采购。</w:t>
      </w:r>
    </w:p>
    <w:p w:rsidR="00C9540D" w:rsidRDefault="00752392" w:rsidP="00F95CF1">
      <w:pPr>
        <w:spacing w:line="360" w:lineRule="auto"/>
        <w:ind w:firstLineChars="200" w:firstLine="446"/>
        <w:outlineLvl w:val="0"/>
        <w:rPr>
          <w:sz w:val="24"/>
        </w:rPr>
      </w:pPr>
      <w:r>
        <w:rPr>
          <w:rFonts w:hint="eastAsia"/>
          <w:sz w:val="24"/>
        </w:rPr>
        <w:t>本项目属于工业行业</w:t>
      </w:r>
    </w:p>
    <w:p w:rsidR="00C9540D" w:rsidRDefault="00752392" w:rsidP="00F95CF1">
      <w:pPr>
        <w:tabs>
          <w:tab w:val="left" w:pos="210"/>
        </w:tabs>
        <w:autoSpaceDE w:val="0"/>
        <w:autoSpaceDN w:val="0"/>
        <w:adjustRightInd w:val="0"/>
        <w:spacing w:line="360" w:lineRule="auto"/>
        <w:ind w:firstLineChars="200" w:firstLine="446"/>
        <w:outlineLvl w:val="0"/>
        <w:rPr>
          <w:kern w:val="0"/>
          <w:sz w:val="24"/>
          <w:szCs w:val="24"/>
        </w:rPr>
      </w:pPr>
      <w:r>
        <w:rPr>
          <w:rFonts w:hint="eastAsia"/>
          <w:color w:val="000000"/>
          <w:sz w:val="24"/>
        </w:rPr>
        <w:t>二</w:t>
      </w:r>
      <w:r>
        <w:rPr>
          <w:bCs/>
          <w:color w:val="000000"/>
          <w:sz w:val="24"/>
        </w:rPr>
        <w:t>、</w:t>
      </w:r>
      <w:r>
        <w:rPr>
          <w:bCs/>
          <w:sz w:val="24"/>
        </w:rPr>
        <w:t>技术要求</w:t>
      </w:r>
    </w:p>
    <w:p w:rsidR="00C9540D" w:rsidRDefault="00752392" w:rsidP="00F95CF1">
      <w:pPr>
        <w:spacing w:line="360" w:lineRule="auto"/>
        <w:ind w:firstLineChars="200" w:firstLine="446"/>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C9540D" w:rsidRDefault="00752392" w:rsidP="00F95CF1">
      <w:pPr>
        <w:spacing w:line="360" w:lineRule="auto"/>
        <w:ind w:firstLineChars="200" w:firstLine="446"/>
        <w:outlineLvl w:val="0"/>
        <w:rPr>
          <w:sz w:val="24"/>
        </w:rPr>
        <w:sectPr w:rsidR="00C9540D">
          <w:footerReference w:type="default" r:id="rId12"/>
          <w:pgSz w:w="11906" w:h="16838"/>
          <w:pgMar w:top="1440" w:right="1797" w:bottom="1440" w:left="1797" w:header="851" w:footer="992" w:gutter="0"/>
          <w:pgNumType w:start="1"/>
          <w:cols w:space="425"/>
          <w:docGrid w:type="linesAndChars" w:linePitch="285" w:charSpace="-3449"/>
        </w:sectPr>
      </w:pPr>
      <w:r>
        <w:rPr>
          <w:rFonts w:hint="eastAsia"/>
          <w:sz w:val="24"/>
        </w:rPr>
        <w:t>（二）</w:t>
      </w:r>
      <w:r>
        <w:rPr>
          <w:sz w:val="24"/>
        </w:rPr>
        <w:t>采购清单</w:t>
      </w:r>
    </w:p>
    <w:p w:rsidR="00C9540D" w:rsidRDefault="00C9540D" w:rsidP="00F95CF1">
      <w:pPr>
        <w:spacing w:line="360" w:lineRule="auto"/>
        <w:ind w:firstLineChars="200" w:firstLine="446"/>
        <w:outlineLvl w:val="0"/>
        <w:rPr>
          <w:sz w:val="24"/>
        </w:rPr>
      </w:pPr>
    </w:p>
    <w:p w:rsidR="00C9540D" w:rsidRDefault="00752392" w:rsidP="00F95CF1">
      <w:pPr>
        <w:spacing w:line="360" w:lineRule="auto"/>
        <w:ind w:firstLineChars="200" w:firstLine="446"/>
        <w:outlineLvl w:val="0"/>
        <w:rPr>
          <w:sz w:val="24"/>
        </w:rPr>
      </w:pPr>
      <w:r>
        <w:rPr>
          <w:rFonts w:hint="eastAsia"/>
          <w:sz w:val="24"/>
        </w:rPr>
        <w:t>第一包：技术参数</w:t>
      </w:r>
    </w:p>
    <w:p w:rsidR="00C9540D" w:rsidRDefault="00752392" w:rsidP="00F95CF1">
      <w:pPr>
        <w:spacing w:line="360" w:lineRule="auto"/>
        <w:ind w:firstLineChars="200" w:firstLine="446"/>
        <w:outlineLvl w:val="0"/>
        <w:rPr>
          <w:sz w:val="24"/>
        </w:rPr>
      </w:pPr>
      <w:r w:rsidRPr="00295816">
        <w:rPr>
          <w:rFonts w:hint="eastAsia"/>
          <w:sz w:val="24"/>
        </w:rPr>
        <w:t>技术参数如无特殊要求，材质厚度均为裸尺寸；图片仅供参考，若文字表述与图片不一致时，以文字表述为准。</w:t>
      </w:r>
    </w:p>
    <w:p w:rsidR="00C9540D" w:rsidRDefault="00752392" w:rsidP="00F95CF1">
      <w:pPr>
        <w:spacing w:line="360" w:lineRule="auto"/>
        <w:ind w:firstLineChars="200" w:firstLine="446"/>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C9540D" w:rsidRDefault="00752392" w:rsidP="00F95CF1">
      <w:pPr>
        <w:tabs>
          <w:tab w:val="left" w:pos="210"/>
        </w:tabs>
        <w:autoSpaceDE w:val="0"/>
        <w:autoSpaceDN w:val="0"/>
        <w:adjustRightInd w:val="0"/>
        <w:spacing w:line="360" w:lineRule="auto"/>
        <w:ind w:firstLineChars="200" w:firstLine="446"/>
        <w:outlineLvl w:val="0"/>
        <w:rPr>
          <w:sz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C9540D" w:rsidRDefault="00C9540D" w:rsidP="00F95CF1">
      <w:pPr>
        <w:tabs>
          <w:tab w:val="left" w:pos="210"/>
        </w:tabs>
        <w:autoSpaceDE w:val="0"/>
        <w:autoSpaceDN w:val="0"/>
        <w:adjustRightInd w:val="0"/>
        <w:spacing w:line="360" w:lineRule="auto"/>
        <w:ind w:firstLineChars="200" w:firstLine="446"/>
        <w:outlineLvl w:val="0"/>
        <w:rPr>
          <w:sz w:val="24"/>
        </w:rPr>
      </w:pPr>
    </w:p>
    <w:p w:rsidR="00C9540D" w:rsidRDefault="00C9540D" w:rsidP="00F95CF1">
      <w:pPr>
        <w:tabs>
          <w:tab w:val="left" w:pos="210"/>
        </w:tabs>
        <w:autoSpaceDE w:val="0"/>
        <w:autoSpaceDN w:val="0"/>
        <w:adjustRightInd w:val="0"/>
        <w:spacing w:line="360" w:lineRule="auto"/>
        <w:ind w:firstLineChars="200" w:firstLine="446"/>
        <w:outlineLvl w:val="0"/>
        <w:rPr>
          <w:sz w:val="24"/>
        </w:rPr>
      </w:pPr>
    </w:p>
    <w:p w:rsidR="00C9540D" w:rsidRDefault="00C9540D" w:rsidP="00F95CF1">
      <w:pPr>
        <w:tabs>
          <w:tab w:val="left" w:pos="210"/>
        </w:tabs>
        <w:autoSpaceDE w:val="0"/>
        <w:autoSpaceDN w:val="0"/>
        <w:adjustRightInd w:val="0"/>
        <w:spacing w:line="360" w:lineRule="auto"/>
        <w:ind w:firstLineChars="200" w:firstLine="446"/>
        <w:outlineLvl w:val="0"/>
        <w:rPr>
          <w:sz w:val="24"/>
        </w:rPr>
      </w:pPr>
    </w:p>
    <w:p w:rsidR="00C9540D" w:rsidRDefault="00C9540D" w:rsidP="00F95CF1">
      <w:pPr>
        <w:tabs>
          <w:tab w:val="left" w:pos="210"/>
        </w:tabs>
        <w:autoSpaceDE w:val="0"/>
        <w:autoSpaceDN w:val="0"/>
        <w:adjustRightInd w:val="0"/>
        <w:spacing w:line="360" w:lineRule="auto"/>
        <w:ind w:firstLineChars="200" w:firstLine="446"/>
        <w:outlineLvl w:val="0"/>
        <w:rPr>
          <w:sz w:val="24"/>
        </w:rPr>
      </w:pPr>
    </w:p>
    <w:p w:rsidR="00C9540D" w:rsidRDefault="00C9540D" w:rsidP="00F95CF1">
      <w:pPr>
        <w:tabs>
          <w:tab w:val="left" w:pos="210"/>
        </w:tabs>
        <w:autoSpaceDE w:val="0"/>
        <w:autoSpaceDN w:val="0"/>
        <w:adjustRightInd w:val="0"/>
        <w:spacing w:line="360" w:lineRule="auto"/>
        <w:ind w:firstLineChars="200" w:firstLine="446"/>
        <w:outlineLvl w:val="0"/>
        <w:rPr>
          <w:sz w:val="24"/>
        </w:rPr>
      </w:pPr>
    </w:p>
    <w:tbl>
      <w:tblPr>
        <w:tblW w:w="14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00"/>
        <w:gridCol w:w="3525"/>
        <w:gridCol w:w="6474"/>
        <w:gridCol w:w="992"/>
        <w:gridCol w:w="971"/>
      </w:tblGrid>
      <w:tr w:rsidR="00C9540D" w:rsidRPr="00953FBD">
        <w:trPr>
          <w:tblHeade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
                <w:kern w:val="0"/>
                <w:sz w:val="24"/>
                <w:szCs w:val="24"/>
              </w:rPr>
            </w:pPr>
            <w:r w:rsidRPr="00953FBD">
              <w:rPr>
                <w:rFonts w:asciiTheme="minorEastAsia" w:eastAsiaTheme="minorEastAsia" w:hAnsiTheme="minorEastAsia" w:cs="仿宋" w:hint="eastAsia"/>
                <w:b/>
                <w:kern w:val="0"/>
                <w:sz w:val="24"/>
                <w:szCs w:val="24"/>
              </w:rPr>
              <w:t>序号</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
                <w:kern w:val="0"/>
                <w:sz w:val="24"/>
                <w:szCs w:val="24"/>
              </w:rPr>
            </w:pPr>
            <w:r w:rsidRPr="00953FBD">
              <w:rPr>
                <w:rFonts w:asciiTheme="minorEastAsia" w:eastAsiaTheme="minorEastAsia" w:hAnsiTheme="minorEastAsia" w:cs="仿宋" w:hint="eastAsia"/>
                <w:b/>
                <w:kern w:val="0"/>
                <w:sz w:val="24"/>
                <w:szCs w:val="24"/>
              </w:rPr>
              <w:t>产品名称</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
                <w:kern w:val="0"/>
                <w:sz w:val="24"/>
                <w:szCs w:val="24"/>
              </w:rPr>
            </w:pPr>
            <w:r w:rsidRPr="00953FBD">
              <w:rPr>
                <w:rFonts w:asciiTheme="minorEastAsia" w:eastAsiaTheme="minorEastAsia" w:hAnsiTheme="minorEastAsia" w:cs="仿宋" w:hint="eastAsia"/>
                <w:b/>
                <w:kern w:val="0"/>
                <w:sz w:val="24"/>
                <w:szCs w:val="24"/>
              </w:rPr>
              <w:t>参考图片</w:t>
            </w:r>
          </w:p>
        </w:tc>
        <w:tc>
          <w:tcPr>
            <w:tcW w:w="6474" w:type="dxa"/>
            <w:vAlign w:val="center"/>
          </w:tcPr>
          <w:p w:rsidR="00C9540D" w:rsidRPr="00953FBD" w:rsidRDefault="00752392">
            <w:pPr>
              <w:widowControl/>
              <w:snapToGrid w:val="0"/>
              <w:jc w:val="center"/>
              <w:rPr>
                <w:rFonts w:asciiTheme="minorEastAsia" w:eastAsiaTheme="minorEastAsia" w:hAnsiTheme="minorEastAsia" w:cs="仿宋"/>
                <w:b/>
                <w:kern w:val="0"/>
                <w:sz w:val="24"/>
                <w:szCs w:val="24"/>
              </w:rPr>
            </w:pPr>
            <w:r w:rsidRPr="00953FBD">
              <w:rPr>
                <w:rFonts w:asciiTheme="minorEastAsia" w:eastAsiaTheme="minorEastAsia" w:hAnsiTheme="minorEastAsia" w:cs="仿宋" w:hint="eastAsia"/>
                <w:b/>
                <w:kern w:val="0"/>
                <w:sz w:val="24"/>
                <w:szCs w:val="24"/>
              </w:rPr>
              <w:t>需求条款</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
                <w:kern w:val="0"/>
                <w:sz w:val="24"/>
                <w:szCs w:val="24"/>
              </w:rPr>
            </w:pPr>
            <w:r w:rsidRPr="00953FBD">
              <w:rPr>
                <w:rFonts w:asciiTheme="minorEastAsia" w:eastAsiaTheme="minorEastAsia" w:hAnsiTheme="minorEastAsia" w:cs="仿宋" w:hint="eastAsia"/>
                <w:b/>
                <w:kern w:val="0"/>
                <w:sz w:val="24"/>
                <w:szCs w:val="24"/>
              </w:rPr>
              <w:t>数量</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
                <w:kern w:val="0"/>
                <w:sz w:val="24"/>
                <w:szCs w:val="24"/>
              </w:rPr>
            </w:pPr>
            <w:r w:rsidRPr="00953FBD">
              <w:rPr>
                <w:rFonts w:asciiTheme="minorEastAsia" w:eastAsiaTheme="minorEastAsia" w:hAnsiTheme="minorEastAsia" w:cs="仿宋" w:hint="eastAsia"/>
                <w:b/>
                <w:kern w:val="0"/>
                <w:sz w:val="24"/>
                <w:szCs w:val="24"/>
              </w:rPr>
              <w:t>单位</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工作站办公桌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2C440483" wp14:editId="486DE922">
                  <wp:extent cx="1550670" cy="1025525"/>
                  <wp:effectExtent l="0" t="0" r="0"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3" cstate="print">
                            <a:extLst>
                              <a:ext uri="{28A0092B-C50C-407E-A947-70E740481C1C}">
                                <a14:useLocalDpi xmlns:a14="http://schemas.microsoft.com/office/drawing/2010/main" val="0"/>
                              </a:ext>
                            </a:extLst>
                          </a:blip>
                          <a:srcRect t="2" b="3796"/>
                          <a:stretch>
                            <a:fillRect/>
                          </a:stretch>
                        </pic:blipFill>
                        <pic:spPr>
                          <a:xfrm>
                            <a:off x="0" y="0"/>
                            <a:ext cx="1550670" cy="102552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1、桌架主材采用一级冷轧钢板，裸板厚度大于0.8mm。钢件外部满焊无漏焊，经除锈、酸洗、磷化处理后表面粉末静电喷涂，各项检测数据符合国家标准规定。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w:t>
            </w:r>
            <w:r w:rsidRPr="00953FBD">
              <w:rPr>
                <w:rFonts w:asciiTheme="minorEastAsia" w:eastAsiaTheme="minorEastAsia" w:hAnsiTheme="minorEastAsia" w:cs="仿宋" w:hint="eastAsia"/>
                <w:kern w:val="0"/>
                <w:sz w:val="24"/>
                <w:szCs w:val="24"/>
              </w:rPr>
              <w:br w:type="page"/>
              <w:t>桌面板选用优质E0级环保三聚氰胺双饰面刨花板，厚度25mm，外露部位选用同色系2mm厚优质PVC封边，甲醛释放量符合国家环保标准。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3、规格W×D×H（mm）：</w:t>
            </w:r>
            <w:r w:rsidRPr="00953FBD">
              <w:rPr>
                <w:rFonts w:asciiTheme="minorEastAsia" w:eastAsiaTheme="minorEastAsia" w:hAnsiTheme="minorEastAsia" w:cs="仿宋" w:hint="eastAsia"/>
                <w:kern w:val="0"/>
                <w:sz w:val="24"/>
                <w:szCs w:val="24"/>
              </w:rPr>
              <w:t>1200×600×750。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79</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2</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办公桌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3B95AB7F" wp14:editId="77E1016C">
                  <wp:extent cx="1685925" cy="1216660"/>
                  <wp:effectExtent l="0" t="0" r="9525" b="254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85925" cy="1216660"/>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1、桌面板厚25mm，其他部位板厚18mm。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2、基材：选用优质E0级环保浸渍胶膜纸双饰面刨花板，外露部位选用同色系2mm厚优质PVC封边，甲醛释放量符合国家环保标准，桌面加线盒。</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3、胶粘剂：选用优质胶粘剂，甲醛含量符合国家标准。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4、五金件：选用优质五金连接件。</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1200×600×750，含板式活动推柜，板式活动推柜规格W×D×H（mm）：450×400×580。含板式主机车，板式主机车规格W×D×H（mm）：400×270×90。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337"/>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3</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饮片药房办公桌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sz w:val="24"/>
                <w:szCs w:val="24"/>
              </w:rPr>
              <w:drawing>
                <wp:inline distT="0" distB="0" distL="0" distR="0" wp14:anchorId="0E0087B8" wp14:editId="45635E82">
                  <wp:extent cx="1741170" cy="1311910"/>
                  <wp:effectExtent l="0" t="0" r="0" b="254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41170" cy="1311910"/>
                          </a:xfrm>
                          <a:prstGeom prst="rect">
                            <a:avLst/>
                          </a:prstGeom>
                          <a:noFill/>
                          <a:ln>
                            <a:noFill/>
                          </a:ln>
                        </pic:spPr>
                      </pic:pic>
                    </a:graphicData>
                  </a:graphic>
                </wp:inline>
              </w:drawing>
            </w:r>
          </w:p>
        </w:tc>
        <w:tc>
          <w:tcPr>
            <w:tcW w:w="6474" w:type="dxa"/>
            <w:vAlign w:val="center"/>
          </w:tcPr>
          <w:p w:rsidR="00C9540D" w:rsidRPr="00953FBD" w:rsidRDefault="00C9540D">
            <w:pPr>
              <w:widowControl/>
              <w:snapToGrid w:val="0"/>
              <w:rPr>
                <w:rFonts w:asciiTheme="minorEastAsia" w:eastAsiaTheme="minorEastAsia" w:hAnsiTheme="minorEastAsia" w:cs="仿宋"/>
                <w:kern w:val="0"/>
                <w:sz w:val="24"/>
                <w:szCs w:val="24"/>
              </w:rPr>
            </w:pP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1、桌面板厚25mm，其他部位板厚18mm。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2、基材：选用优质E0级环保浸渍胶膜纸双饰面刨花板，外露部位选用同色系2mm厚优质PVC封边，甲醛释放量符合国家环保标准，桌面加线盒，具备半封闭挡板。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3、框架：黑色、2.5*5cm固碳素桌架内置插排及防滑调节脚垫，可移动式封闭储物柜及电脑机箱拖架。</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4、五金件：选用优质五金连接件。</w:t>
            </w:r>
          </w:p>
          <w:p w:rsidR="00C9540D" w:rsidRPr="00953FBD" w:rsidRDefault="00752392">
            <w:pPr>
              <w:widowControl/>
              <w:snapToGrid w:val="0"/>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1200×600×750，含板式活动推柜，板式活动推柜规格W×D×H（mm）：450×400×580。含板式主机车，板式主机车规格W×D×H（mm）：400×270×90。</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6、桌面颜色深色，棕木色。</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4</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收费窗口办公桌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102D71B4" wp14:editId="3A6FBD04">
                  <wp:extent cx="1630045" cy="1105535"/>
                  <wp:effectExtent l="0" t="0" r="825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30045" cy="110553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1、桌架主材采用一级冷轧钢板，裸板厚度大于0.8mm。钢件外部满焊无漏焊，经除锈、酸洗、磷化处理后表面粉末静电喷涂，各项检测数据符合国家标准规定。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2、桌面板选用优质防火板，厚度25mm，甲醛释放量符合国家环保标准。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3、规格W×D×H（mm）：</w:t>
            </w:r>
            <w:r w:rsidRPr="00953FBD">
              <w:rPr>
                <w:rFonts w:asciiTheme="minorEastAsia" w:eastAsiaTheme="minorEastAsia" w:hAnsiTheme="minorEastAsia" w:cs="仿宋" w:hint="eastAsia"/>
                <w:kern w:val="0"/>
                <w:sz w:val="24"/>
                <w:szCs w:val="24"/>
              </w:rPr>
              <w:t>1400×600×750，带键盘托。</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2297"/>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5</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示教室培训桌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6BB305E3" wp14:editId="4DF5C196">
                  <wp:extent cx="1725295" cy="1129030"/>
                  <wp:effectExtent l="0" t="0" r="825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7" cstate="print">
                            <a:extLst>
                              <a:ext uri="{28A0092B-C50C-407E-A947-70E740481C1C}">
                                <a14:useLocalDpi xmlns:a14="http://schemas.microsoft.com/office/drawing/2010/main" val="0"/>
                              </a:ext>
                            </a:extLst>
                          </a:blip>
                          <a:srcRect l="9550" t="7947" r="21921" b="16997"/>
                          <a:stretch>
                            <a:fillRect/>
                          </a:stretch>
                        </pic:blipFill>
                        <pic:spPr>
                          <a:xfrm>
                            <a:off x="0" y="0"/>
                            <a:ext cx="1725295" cy="1129030"/>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1、桌架主材采用一级冷拔钢管，壁厚≥1.2mm，经除锈，中和清洗，磷化，处理，静电粉末喷涂，稳定性强，桌腿下脚配带有锁定装置的尼龙万向脚轮。</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2、桌面板（厚度25mm）、前挡板（厚度18mm）均选用优质E0级环保三聚氰胺双饰面刨花板，外露部位选用同色系2mm厚优质PVC封边，甲醛释放量符合国家环保标准。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3、规格W×D×H（mm）：</w:t>
            </w:r>
            <w:r w:rsidRPr="00953FBD">
              <w:rPr>
                <w:rFonts w:asciiTheme="minorEastAsia" w:eastAsiaTheme="minorEastAsia" w:hAnsiTheme="minorEastAsia" w:cs="仿宋" w:hint="eastAsia"/>
                <w:kern w:val="0"/>
                <w:sz w:val="24"/>
                <w:szCs w:val="24"/>
              </w:rPr>
              <w:t>1400×450×750。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6</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诊桌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68107586" wp14:editId="5A79944F">
                  <wp:extent cx="2051685" cy="1304290"/>
                  <wp:effectExtent l="0" t="0" r="571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51685" cy="1304290"/>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1、桌架主材采用一级冷拔钢管，桌腿为直径60mm钢管，横梁为25mm×50mm方管，壁厚≥1.2mm，经除锈，中和清洗，磷化，处理，静电粉末喷涂。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2、桌腿上下均用优质工程塑料配件做装饰，将焊接点隐藏起来，美观好看。桌脚下有工程塑料调节脚，可调解平整度，调节范围0-30mm，方便使用。</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kern w:val="0"/>
                <w:sz w:val="24"/>
                <w:szCs w:val="24"/>
              </w:rPr>
              <w:t>4、桌面板厚35mm，选用优质E0级环保三聚氰胺双饰面刨花板，外露部位选用同色系2mm厚优质PVC封边，甲醛释放量符合国家环保标准。</w:t>
            </w:r>
            <w:r w:rsidRPr="00953FBD">
              <w:rPr>
                <w:rFonts w:asciiTheme="minorEastAsia" w:eastAsiaTheme="minorEastAsia" w:hAnsiTheme="minorEastAsia" w:cs="仿宋" w:hint="eastAsia"/>
                <w:bCs/>
                <w:kern w:val="0"/>
                <w:sz w:val="24"/>
                <w:szCs w:val="24"/>
              </w:rPr>
              <w:t>含板式活动推柜。</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诊桌1400×700×750，L型附桌1800×400×750。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1907"/>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7</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诊桌（小）</w:t>
            </w:r>
          </w:p>
        </w:tc>
        <w:tc>
          <w:tcPr>
            <w:tcW w:w="3525" w:type="dxa"/>
            <w:vAlign w:val="center"/>
          </w:tcPr>
          <w:p w:rsidR="00C9540D" w:rsidRPr="00953FBD" w:rsidRDefault="00C9540D">
            <w:pPr>
              <w:widowControl/>
              <w:snapToGrid w:val="0"/>
              <w:jc w:val="center"/>
              <w:rPr>
                <w:rFonts w:asciiTheme="minorEastAsia" w:eastAsiaTheme="minorEastAsia" w:hAnsiTheme="minorEastAsia" w:cs="仿宋"/>
                <w:kern w:val="0"/>
                <w:sz w:val="24"/>
                <w:szCs w:val="24"/>
              </w:rPr>
            </w:pPr>
          </w:p>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053B737E" wp14:editId="54CA659D">
                  <wp:extent cx="1399540" cy="1049655"/>
                  <wp:effectExtent l="0" t="0" r="0" b="0"/>
                  <wp:docPr id="124" name="图片 124" descr="bcc990b8b345c30a35ec31b2e739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bcc990b8b345c30a35ec31b2e739c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99540" cy="1049655"/>
                          </a:xfrm>
                          <a:prstGeom prst="rect">
                            <a:avLst/>
                          </a:prstGeom>
                          <a:noFill/>
                          <a:ln>
                            <a:noFill/>
                          </a:ln>
                          <a:effectLst/>
                        </pic:spPr>
                      </pic:pic>
                    </a:graphicData>
                  </a:graphic>
                </wp:inline>
              </w:drawing>
            </w:r>
          </w:p>
          <w:p w:rsidR="00C9540D" w:rsidRPr="00953FBD" w:rsidRDefault="00C9540D">
            <w:pPr>
              <w:widowControl/>
              <w:snapToGrid w:val="0"/>
              <w:jc w:val="center"/>
              <w:rPr>
                <w:rFonts w:asciiTheme="minorEastAsia" w:eastAsiaTheme="minorEastAsia" w:hAnsiTheme="minorEastAsia" w:cs="仿宋"/>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1、桌架主材采用一级冷拔钢管，壁厚≥1.2mm，经除锈，中和清洗，磷化，处理，静电粉末喷涂，稳定性强。</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2、桌面板（厚度25mm）、前挡板（厚度18mm）均选用优质E0级环保三聚氰胺双饰面刨花板，外露部位选用同色系2mm厚优质PVC封边，甲醛释放量符合国家环保标准。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w:t>
            </w:r>
            <w:r w:rsidRPr="00953FBD">
              <w:rPr>
                <w:rFonts w:asciiTheme="minorEastAsia" w:eastAsiaTheme="minorEastAsia" w:hAnsiTheme="minorEastAsia" w:cs="仿宋" w:hint="eastAsia"/>
                <w:bCs/>
                <w:kern w:val="0"/>
                <w:sz w:val="24"/>
                <w:szCs w:val="24"/>
              </w:rPr>
              <w:t>规格W×D×H（mm）：</w:t>
            </w:r>
            <w:r w:rsidRPr="00953FBD">
              <w:rPr>
                <w:rFonts w:asciiTheme="minorEastAsia" w:eastAsiaTheme="minorEastAsia" w:hAnsiTheme="minorEastAsia" w:cs="仿宋" w:hint="eastAsia"/>
                <w:kern w:val="0"/>
                <w:sz w:val="24"/>
                <w:szCs w:val="24"/>
              </w:rPr>
              <w:t>1000*600*750。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7</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8</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抽血桌</w:t>
            </w:r>
          </w:p>
        </w:tc>
        <w:tc>
          <w:tcPr>
            <w:tcW w:w="3525" w:type="dxa"/>
            <w:vAlign w:val="center"/>
          </w:tcPr>
          <w:p w:rsidR="00C9540D" w:rsidRPr="00953FBD" w:rsidRDefault="00C9540D">
            <w:pPr>
              <w:widowControl/>
              <w:snapToGrid w:val="0"/>
              <w:rPr>
                <w:rFonts w:asciiTheme="minorEastAsia" w:eastAsiaTheme="minorEastAsia" w:hAnsiTheme="minorEastAsia" w:cs="仿宋"/>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1、桌架主材采用一级冷拔钢管，桌腿为直径60mm钢管，横梁为25mm×50mm方管，壁厚≥1.2mm，经除锈，中和清洗，磷化，处理，静电粉末喷涂。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2、桌腿上下均用优质工程塑料配件做装饰，将焊接点隐藏起来。桌脚下有工程塑料调节脚，可调解平整度，调节范围0-30mm，方便使用。</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anchor distT="0" distB="0" distL="114300" distR="114300" simplePos="0" relativeHeight="251665408" behindDoc="0" locked="0" layoutInCell="1" allowOverlap="1" wp14:anchorId="73A924C1" wp14:editId="3AF3EF75">
                  <wp:simplePos x="0" y="0"/>
                  <wp:positionH relativeFrom="column">
                    <wp:posOffset>-2181860</wp:posOffset>
                  </wp:positionH>
                  <wp:positionV relativeFrom="paragraph">
                    <wp:posOffset>279400</wp:posOffset>
                  </wp:positionV>
                  <wp:extent cx="2015490" cy="1285240"/>
                  <wp:effectExtent l="0" t="0" r="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15490" cy="1285240"/>
                          </a:xfrm>
                          <a:prstGeom prst="rect">
                            <a:avLst/>
                          </a:prstGeom>
                          <a:noFill/>
                          <a:ln>
                            <a:noFill/>
                          </a:ln>
                          <a:effectLst/>
                        </pic:spPr>
                      </pic:pic>
                    </a:graphicData>
                  </a:graphic>
                </wp:anchor>
              </w:drawing>
            </w:r>
            <w:r w:rsidRPr="00953FBD">
              <w:rPr>
                <w:rFonts w:asciiTheme="minorEastAsia" w:eastAsiaTheme="minorEastAsia" w:hAnsiTheme="minorEastAsia" w:cs="仿宋" w:hint="eastAsia"/>
                <w:kern w:val="0"/>
                <w:sz w:val="24"/>
                <w:szCs w:val="24"/>
              </w:rPr>
              <w:t>3、钢件外部满焊无漏焊，经除锈、酸洗、磷化处理后表面粉末静电喷涂，各项检测数据符合国家标准规定。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桌面板为人造石厚度15-20mm不包含下垂部分（包边），人造石抗酸抗碱、耐刮耐磨，底板为选用优质E0级环保三聚氰胺双饰面刨花板，厚度20mm，外露部位选用同色系2mm厚优质PVC封边，甲醛释放量符合国家环保标准。含板式活动推柜。</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5、规格W×D×H（mm）：诊桌1400×700×750，L型附桌1800×400×750。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2096"/>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9</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折叠桌（8人座）</w:t>
            </w:r>
          </w:p>
        </w:tc>
        <w:tc>
          <w:tcPr>
            <w:tcW w:w="3525" w:type="dxa"/>
            <w:vAlign w:val="center"/>
          </w:tcPr>
          <w:p w:rsidR="00C9540D" w:rsidRPr="00953FBD" w:rsidRDefault="00C9540D">
            <w:pPr>
              <w:widowControl/>
              <w:snapToGrid w:val="0"/>
              <w:rPr>
                <w:rFonts w:asciiTheme="minorEastAsia" w:eastAsiaTheme="minorEastAsia" w:hAnsiTheme="minorEastAsia" w:cs="仿宋"/>
                <w:kern w:val="0"/>
                <w:sz w:val="24"/>
                <w:szCs w:val="24"/>
              </w:rPr>
            </w:pPr>
          </w:p>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anchor distT="0" distB="0" distL="114300" distR="114300" simplePos="0" relativeHeight="251663360" behindDoc="0" locked="0" layoutInCell="1" allowOverlap="1" wp14:anchorId="3B363232" wp14:editId="29308813">
                  <wp:simplePos x="0" y="0"/>
                  <wp:positionH relativeFrom="column">
                    <wp:posOffset>390525</wp:posOffset>
                  </wp:positionH>
                  <wp:positionV relativeFrom="paragraph">
                    <wp:posOffset>47625</wp:posOffset>
                  </wp:positionV>
                  <wp:extent cx="1275080" cy="963295"/>
                  <wp:effectExtent l="0" t="0" r="1270" b="8255"/>
                  <wp:wrapNone/>
                  <wp:docPr id="136" name="图片 136" descr="折叠桌8人桌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折叠桌8人桌子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75080" cy="963295"/>
                          </a:xfrm>
                          <a:prstGeom prst="rect">
                            <a:avLst/>
                          </a:prstGeom>
                          <a:noFill/>
                          <a:ln>
                            <a:noFill/>
                          </a:ln>
                          <a:effectLst/>
                        </pic:spPr>
                      </pic:pic>
                    </a:graphicData>
                  </a:graphic>
                </wp:anchor>
              </w:drawing>
            </w:r>
          </w:p>
          <w:p w:rsidR="00C9540D" w:rsidRPr="00953FBD" w:rsidRDefault="00C9540D">
            <w:pPr>
              <w:widowControl/>
              <w:snapToGrid w:val="0"/>
              <w:rPr>
                <w:rFonts w:asciiTheme="minorEastAsia" w:eastAsiaTheme="minorEastAsia" w:hAnsiTheme="minorEastAsia" w:cs="仿宋"/>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1、桌面采用干燥实木颗粒板，仿大理石板材，环保材质纹理自然。</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2、桌腿采用加厚碳素钢管材，十字结构，稳定承重</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3、下有万向脚轮，360°旋转可固定底脚，移动方便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4、规格标准W×D×H（mm）：1400×1400×750。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2268"/>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10</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折叠桌（2人座）</w:t>
            </w:r>
          </w:p>
        </w:tc>
        <w:tc>
          <w:tcPr>
            <w:tcW w:w="3525" w:type="dxa"/>
            <w:vAlign w:val="center"/>
          </w:tcPr>
          <w:p w:rsidR="00C9540D" w:rsidRPr="00953FBD" w:rsidRDefault="00752392">
            <w:pPr>
              <w:widowControl/>
              <w:snapToGrid w:val="0"/>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color w:val="FF0000"/>
                <w:kern w:val="0"/>
                <w:sz w:val="24"/>
                <w:szCs w:val="24"/>
              </w:rPr>
              <w:drawing>
                <wp:anchor distT="0" distB="0" distL="114300" distR="114300" simplePos="0" relativeHeight="251664384" behindDoc="0" locked="0" layoutInCell="1" allowOverlap="1" wp14:anchorId="45E1078F" wp14:editId="64EBDDCD">
                  <wp:simplePos x="0" y="0"/>
                  <wp:positionH relativeFrom="column">
                    <wp:posOffset>489585</wp:posOffset>
                  </wp:positionH>
                  <wp:positionV relativeFrom="paragraph">
                    <wp:posOffset>80645</wp:posOffset>
                  </wp:positionV>
                  <wp:extent cx="1005840" cy="1027430"/>
                  <wp:effectExtent l="0" t="0" r="3810" b="1270"/>
                  <wp:wrapNone/>
                  <wp:docPr id="135" name="图片 135" descr="折叠桌2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折叠桌2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05840" cy="1027430"/>
                          </a:xfrm>
                          <a:prstGeom prst="rect">
                            <a:avLst/>
                          </a:prstGeom>
                          <a:noFill/>
                          <a:ln>
                            <a:noFill/>
                          </a:ln>
                          <a:effectLst/>
                        </pic:spPr>
                      </pic:pic>
                    </a:graphicData>
                  </a:graphic>
                </wp:anchor>
              </w:drawing>
            </w:r>
          </w:p>
          <w:p w:rsidR="00C9540D" w:rsidRPr="00953FBD" w:rsidRDefault="00C9540D">
            <w:pPr>
              <w:widowControl/>
              <w:snapToGrid w:val="0"/>
              <w:jc w:val="center"/>
              <w:rPr>
                <w:rFonts w:asciiTheme="minorEastAsia" w:eastAsiaTheme="minorEastAsia" w:hAnsiTheme="minorEastAsia" w:cs="仿宋"/>
                <w:color w:val="FF0000"/>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1、桌面圆角，桌面采用环保板材，加厚实木颗粒板。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2、桌体折叠部分采用不锈钢定位榫，展开稳定。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3、桌脚装有移动承重万向轮，按下刹车可固定。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4、下设单边储物抽屉，大容量柜。</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5、规格W×D×H（mm）：920×80×765。</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1943"/>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11</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会议桌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color w:val="FF0000"/>
                <w:kern w:val="0"/>
                <w:sz w:val="24"/>
                <w:szCs w:val="24"/>
              </w:rPr>
              <w:drawing>
                <wp:inline distT="0" distB="0" distL="0" distR="0" wp14:anchorId="47A8EE0B" wp14:editId="36C0FD67">
                  <wp:extent cx="890270" cy="1081405"/>
                  <wp:effectExtent l="0" t="0" r="5080" b="4445"/>
                  <wp:docPr id="123" name="图片 123" descr="微信图片_2023041210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30412102522"/>
                          <pic:cNvPicPr>
                            <a:picLocks noChangeAspect="1" noChangeArrowheads="1"/>
                          </pic:cNvPicPr>
                        </pic:nvPicPr>
                        <pic:blipFill>
                          <a:blip r:embed="rId22" cstate="print">
                            <a:extLst>
                              <a:ext uri="{28A0092B-C50C-407E-A947-70E740481C1C}">
                                <a14:useLocalDpi xmlns:a14="http://schemas.microsoft.com/office/drawing/2010/main" val="0"/>
                              </a:ext>
                            </a:extLst>
                          </a:blip>
                          <a:srcRect r="-418" b="8389"/>
                          <a:stretch>
                            <a:fillRect/>
                          </a:stretch>
                        </pic:blipFill>
                        <pic:spPr>
                          <a:xfrm>
                            <a:off x="0" y="0"/>
                            <a:ext cx="890270" cy="108140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1、桌面采用拼接设计，板材为E0级优质环保双面三聚氰胺板，封边采1.0mmPVC热熔封边。</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2、桌架为冷轧方管，管壁厚度不低于1.2mm。</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3、经过除锈、磷化、静电喷塑、高温固化而成。颜色可选。</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4800×1200×750。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12</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医办室大办公桌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24C6375B" wp14:editId="634656DA">
                  <wp:extent cx="1835785" cy="88328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6000" cy="883536"/>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1、桌架主材采用一级冷拔钢管，桌腿为直径60mm钢管，横梁为25mm×50mm方管，壁厚≥1.2mm，经除锈，中和清洗，磷化，处理，静电粉末喷涂。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2、桌腿上下均用优质工程塑料配件做装饰，将焊接点隐藏起来。</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3、桌脚下有工程塑料调节脚，可调解平整度，调节范围0-30mm，方便使用。</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5、桌面板选用厚度25mm优质E0级环保三聚氰胺双饰面刨花板，外露部位选用同色系2mm厚优质PVC封边，甲醛释放量符合国家环保标准。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6、含2只蛇形上线管，2个翻转线盒。</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7、规格W×D×H（mm）：</w:t>
            </w:r>
            <w:r w:rsidRPr="00953FBD">
              <w:rPr>
                <w:rFonts w:asciiTheme="minorEastAsia" w:eastAsiaTheme="minorEastAsia" w:hAnsiTheme="minorEastAsia" w:cs="仿宋" w:hint="eastAsia"/>
                <w:kern w:val="0"/>
                <w:sz w:val="24"/>
                <w:szCs w:val="24"/>
              </w:rPr>
              <w:t>2500×1200×750。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13</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医办室办公桌</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1C7EDD43" wp14:editId="49FB14AD">
                  <wp:extent cx="1995805" cy="1359535"/>
                  <wp:effectExtent l="0" t="0" r="444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95805" cy="135953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1、桌架主材采用一级冷拔钢管，桌腿为直径60mm钢管，横梁为25mm×50mm方管，壁厚≥1.2mm，经除锈，中和清洗，磷化，处理，静电粉末喷涂。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br w:type="page"/>
              <w:t>2、桌腿上下均用优质工程塑料配件做装饰，将焊接点隐藏起来，美观好看。</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br w:type="page"/>
              <w:t>3、桌脚下有工程塑料调节脚，可调解平整度，调节范围0-30mm，方便使用。</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br w:type="page"/>
              <w:t>4、钢件外部满焊无漏焊，经除锈、酸洗、磷化处理后表面粉末静电喷涂，各项检测数据符合国家标准规定。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br w:type="page"/>
              <w:t>5、桌面板选用厚度25mm优质E0级环保三聚氰胺双饰面刨花板，外露部位选用同色系2mm厚优质PVC封边，甲醛释放量符合国家环保标准。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6、含板式活动推柜，板式活动推柜规格W×D×H（mm）：420×420×580。含板式主机车，板式主机车规格W×D×H（mm）：400×270×90。</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7、规格W×D×H（mm）：</w:t>
            </w:r>
            <w:r w:rsidRPr="00953FBD">
              <w:rPr>
                <w:rFonts w:asciiTheme="minorEastAsia" w:eastAsiaTheme="minorEastAsia" w:hAnsiTheme="minorEastAsia" w:cs="仿宋" w:hint="eastAsia"/>
                <w:kern w:val="0"/>
                <w:sz w:val="24"/>
                <w:szCs w:val="24"/>
              </w:rPr>
              <w:t>1200×600×750。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12</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2184"/>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14</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kern w:val="0"/>
                <w:sz w:val="24"/>
                <w:szCs w:val="24"/>
              </w:rPr>
              <w:t>长条会议桌</w:t>
            </w:r>
          </w:p>
        </w:tc>
        <w:tc>
          <w:tcPr>
            <w:tcW w:w="3525" w:type="dxa"/>
            <w:vAlign w:val="center"/>
          </w:tcPr>
          <w:p w:rsidR="00C9540D" w:rsidRPr="00953FBD" w:rsidRDefault="00C9540D">
            <w:pPr>
              <w:widowControl/>
              <w:snapToGrid w:val="0"/>
              <w:rPr>
                <w:rFonts w:asciiTheme="minorEastAsia" w:eastAsiaTheme="minorEastAsia" w:hAnsiTheme="minorEastAsia" w:cs="仿宋"/>
                <w:color w:val="FF0000"/>
                <w:kern w:val="0"/>
                <w:sz w:val="24"/>
                <w:szCs w:val="24"/>
              </w:rPr>
            </w:pPr>
          </w:p>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color w:val="FF0000"/>
                <w:kern w:val="0"/>
                <w:sz w:val="24"/>
                <w:szCs w:val="24"/>
              </w:rPr>
              <w:drawing>
                <wp:inline distT="0" distB="0" distL="0" distR="0" wp14:anchorId="405519AC" wp14:editId="1BC6B9BF">
                  <wp:extent cx="1605915" cy="1081405"/>
                  <wp:effectExtent l="0" t="0" r="0" b="4445"/>
                  <wp:docPr id="120" name="图片 120" descr="长桌子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长桌子 拷贝"/>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05915" cy="108140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1、加厚面板，厚度2.5cm，自然纹路，E0级环保标准，防火防潮防刮磨性好。</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2、加厚烤漆钢架桌脚，承重力更强。</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3、铝合金线盒，便于收纳整理杂乱电源线。</w:t>
            </w:r>
          </w:p>
          <w:p w:rsidR="00C9540D" w:rsidRPr="00953FBD" w:rsidRDefault="00752392">
            <w:pPr>
              <w:widowControl/>
              <w:snapToGrid w:val="0"/>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bCs/>
                <w:kern w:val="0"/>
                <w:sz w:val="24"/>
                <w:szCs w:val="24"/>
              </w:rPr>
              <w:t>4、规格W×D×H（mm）：3500×1400×750。（可坐12人）</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15</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kern w:val="0"/>
                <w:sz w:val="24"/>
                <w:szCs w:val="24"/>
              </w:rPr>
              <w:t>教学培训桌A</w:t>
            </w:r>
          </w:p>
        </w:tc>
        <w:tc>
          <w:tcPr>
            <w:tcW w:w="3525" w:type="dxa"/>
            <w:vAlign w:val="center"/>
          </w:tcPr>
          <w:p w:rsidR="00C9540D" w:rsidRPr="00953FBD" w:rsidRDefault="00C9540D">
            <w:pPr>
              <w:widowControl/>
              <w:snapToGrid w:val="0"/>
              <w:rPr>
                <w:rFonts w:asciiTheme="minorEastAsia" w:eastAsiaTheme="minorEastAsia" w:hAnsiTheme="minorEastAsia" w:cs="仿宋"/>
                <w:color w:val="FF0000"/>
                <w:kern w:val="0"/>
                <w:sz w:val="24"/>
                <w:szCs w:val="24"/>
              </w:rPr>
            </w:pPr>
          </w:p>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31D09B32" wp14:editId="2ADE9998">
                  <wp:extent cx="1892300" cy="124015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7" cstate="print">
                            <a:extLst>
                              <a:ext uri="{28A0092B-C50C-407E-A947-70E740481C1C}">
                                <a14:useLocalDpi xmlns:a14="http://schemas.microsoft.com/office/drawing/2010/main" val="0"/>
                              </a:ext>
                            </a:extLst>
                          </a:blip>
                          <a:srcRect l="9550" t="7947" r="21921" b="16997"/>
                          <a:stretch>
                            <a:fillRect/>
                          </a:stretch>
                        </pic:blipFill>
                        <pic:spPr>
                          <a:xfrm>
                            <a:off x="0" y="0"/>
                            <a:ext cx="1892300" cy="124015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1、桌架主材采用一级冷拔钢管，壁厚≥1.2mm，经除锈，中和清洗，磷化，处理，静电粉末喷涂，稳定性强，桌腿下脚配带有锁定装置的尼龙万向脚轮。</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2、桌面板（厚度25mm）、前挡板（厚度18mm）均选用优质E0级环保三聚氰胺双饰面刨花板，外露部位选用同色系2mm厚优质PVC封边，甲醛释放量符合国家环保标准。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3、规格W×D×H（mm）：1400</w:t>
            </w:r>
            <w:r w:rsidRPr="00953FBD">
              <w:rPr>
                <w:rFonts w:asciiTheme="minorEastAsia" w:eastAsiaTheme="minorEastAsia" w:hAnsiTheme="minorEastAsia" w:cs="仿宋" w:hint="eastAsia"/>
                <w:kern w:val="0"/>
                <w:sz w:val="24"/>
                <w:szCs w:val="24"/>
              </w:rPr>
              <w:t>×600×750。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16</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kern w:val="0"/>
                <w:sz w:val="24"/>
                <w:szCs w:val="24"/>
              </w:rPr>
              <w:t>教学培训桌B</w:t>
            </w:r>
          </w:p>
        </w:tc>
        <w:tc>
          <w:tcPr>
            <w:tcW w:w="3525" w:type="dxa"/>
            <w:vAlign w:val="center"/>
          </w:tcPr>
          <w:p w:rsidR="00C9540D" w:rsidRPr="00953FBD" w:rsidRDefault="00C9540D">
            <w:pPr>
              <w:widowControl/>
              <w:snapToGrid w:val="0"/>
              <w:rPr>
                <w:rFonts w:asciiTheme="minorEastAsia" w:eastAsiaTheme="minorEastAsia" w:hAnsiTheme="minorEastAsia" w:cs="仿宋"/>
                <w:color w:val="FF0000"/>
                <w:kern w:val="0"/>
                <w:sz w:val="24"/>
                <w:szCs w:val="24"/>
              </w:rPr>
            </w:pPr>
          </w:p>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38B71A2F" wp14:editId="63745F3A">
                  <wp:extent cx="1868805" cy="1232535"/>
                  <wp:effectExtent l="0" t="0" r="0"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7" cstate="print">
                            <a:extLst>
                              <a:ext uri="{28A0092B-C50C-407E-A947-70E740481C1C}">
                                <a14:useLocalDpi xmlns:a14="http://schemas.microsoft.com/office/drawing/2010/main" val="0"/>
                              </a:ext>
                            </a:extLst>
                          </a:blip>
                          <a:srcRect l="9550" t="7947" r="21921" b="16997"/>
                          <a:stretch>
                            <a:fillRect/>
                          </a:stretch>
                        </pic:blipFill>
                        <pic:spPr>
                          <a:xfrm>
                            <a:off x="0" y="0"/>
                            <a:ext cx="1868805" cy="123253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1、桌架主材采用一级冷拔钢管，壁厚≥1.2mm，经除锈，中和清洗，磷化，处理，静电粉末喷涂，稳定性强，桌腿下脚配带有锁定装置的尼龙万向脚轮。</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2、桌面板（厚度25mm）、前挡板（厚度18mm）均选用优质E0级环保三聚氰胺双饰面刨花板，外露部位选用同色系2mm厚优质PVC封边，甲醛释放量符合国家环保。</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kern w:val="0"/>
                <w:sz w:val="24"/>
                <w:szCs w:val="24"/>
              </w:rPr>
              <w:t>3、</w:t>
            </w:r>
            <w:r w:rsidRPr="00953FBD">
              <w:rPr>
                <w:rFonts w:asciiTheme="minorEastAsia" w:eastAsiaTheme="minorEastAsia" w:hAnsiTheme="minorEastAsia" w:cs="仿宋" w:hint="eastAsia"/>
                <w:bCs/>
                <w:kern w:val="0"/>
                <w:sz w:val="24"/>
                <w:szCs w:val="24"/>
              </w:rPr>
              <w:t>规格W×D×H（mm）：1200</w:t>
            </w:r>
            <w:r w:rsidRPr="00953FBD">
              <w:rPr>
                <w:rFonts w:asciiTheme="minorEastAsia" w:eastAsiaTheme="minorEastAsia" w:hAnsiTheme="minorEastAsia" w:cs="仿宋" w:hint="eastAsia"/>
                <w:kern w:val="0"/>
                <w:sz w:val="24"/>
                <w:szCs w:val="24"/>
              </w:rPr>
              <w:t>×400×750，</w:t>
            </w:r>
            <w:r w:rsidRPr="00953FBD">
              <w:rPr>
                <w:rFonts w:asciiTheme="minorEastAsia" w:eastAsiaTheme="minorEastAsia" w:hAnsiTheme="minorEastAsia" w:cs="仿宋" w:hint="eastAsia"/>
                <w:bCs/>
                <w:kern w:val="0"/>
                <w:sz w:val="24"/>
                <w:szCs w:val="24"/>
              </w:rPr>
              <w:t>一侧面有挡板，带脚轮，可移动。</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trHeight w:val="2432"/>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17</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餐桌</w:t>
            </w:r>
          </w:p>
        </w:tc>
        <w:tc>
          <w:tcPr>
            <w:tcW w:w="3525" w:type="dxa"/>
            <w:vAlign w:val="center"/>
          </w:tcPr>
          <w:p w:rsidR="00C9540D" w:rsidRPr="00953FBD" w:rsidRDefault="00752392">
            <w:pPr>
              <w:widowControl/>
              <w:snapToGrid w:val="0"/>
              <w:rPr>
                <w:rFonts w:asciiTheme="minorEastAsia" w:eastAsiaTheme="minorEastAsia" w:hAnsiTheme="minorEastAsia" w:cs="仿宋"/>
                <w:color w:val="000000"/>
                <w:sz w:val="24"/>
                <w:szCs w:val="24"/>
              </w:rPr>
            </w:pPr>
            <w:r w:rsidRPr="00953FBD">
              <w:rPr>
                <w:rFonts w:asciiTheme="minorEastAsia" w:eastAsiaTheme="minorEastAsia" w:hAnsiTheme="minorEastAsia" w:cs="仿宋" w:hint="eastAsia"/>
                <w:noProof/>
                <w:sz w:val="24"/>
                <w:szCs w:val="24"/>
              </w:rPr>
              <w:drawing>
                <wp:inline distT="0" distB="0" distL="0" distR="0" wp14:anchorId="02763254" wp14:editId="0B757678">
                  <wp:extent cx="1924050" cy="143129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24050" cy="1431290"/>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1、材质：桌面采用50mm厚双贴面三聚氰胺浸渍板，1.5mm厚PVC优质封边条机械封边。均选用优质E0级环保三聚氰胺双饰面刨花板，甲醛释放量符合国家环保。</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2、桌架采用40*40方管焊接而成，桌架壁厚1.5mm。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3、所有钢制管件均经抛丸除锈，表面静电喷涂处理。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1200×600×760。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73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张</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18</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木质诊桌</w:t>
            </w:r>
          </w:p>
        </w:tc>
        <w:tc>
          <w:tcPr>
            <w:tcW w:w="3525" w:type="dxa"/>
            <w:vAlign w:val="center"/>
          </w:tcPr>
          <w:p w:rsidR="00C9540D" w:rsidRPr="00953FBD" w:rsidRDefault="00C9540D">
            <w:pPr>
              <w:widowControl/>
              <w:snapToGrid w:val="0"/>
              <w:rPr>
                <w:rFonts w:asciiTheme="minorEastAsia" w:eastAsiaTheme="minorEastAsia" w:hAnsiTheme="minorEastAsia" w:cs="仿宋"/>
                <w:color w:val="FF0000"/>
                <w:kern w:val="0"/>
                <w:sz w:val="24"/>
                <w:szCs w:val="24"/>
              </w:rPr>
            </w:pPr>
          </w:p>
          <w:p w:rsidR="00C9540D" w:rsidRPr="00953FBD" w:rsidRDefault="00C9540D">
            <w:pPr>
              <w:widowControl/>
              <w:snapToGrid w:val="0"/>
              <w:rPr>
                <w:rFonts w:asciiTheme="minorEastAsia" w:eastAsiaTheme="minorEastAsia" w:hAnsiTheme="minorEastAsia" w:cs="仿宋"/>
                <w:color w:val="FF0000"/>
                <w:kern w:val="0"/>
                <w:sz w:val="24"/>
                <w:szCs w:val="24"/>
              </w:rPr>
            </w:pPr>
          </w:p>
          <w:p w:rsidR="00C9540D" w:rsidRPr="00953FBD" w:rsidRDefault="00752392">
            <w:pPr>
              <w:widowControl/>
              <w:snapToGrid w:val="0"/>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344E84AE" wp14:editId="4344E2B0">
                  <wp:extent cx="2003425" cy="1670050"/>
                  <wp:effectExtent l="0" t="0" r="0" b="6350"/>
                  <wp:docPr id="116" name="图片 1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03425" cy="1670050"/>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1、基材：全榆木含水率小于10%，所有板材均经过防虫，防腐的化学处理。无腐料、死结，颜色均匀。</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2、结构：采用传统的榫卯结构。外露结构处采用八字隔角隼。</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油漆：采用参照或相当于“大宝”或“嘉宝莉”或“紫荆花”环保聚脂漆，经8次打磨，5次底漆，3次面漆，环保性能符合GB18581-2009规定；油漆的外观及理化性能指标符合GB/T3324-1995的规定；色泽柔和持久，耐磨手感良好。</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4、优质铜质五金拉手。</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5、规格W×D×H（mm）：1600×800×780。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6</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19</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钢木阅览桌</w:t>
            </w:r>
          </w:p>
        </w:tc>
        <w:tc>
          <w:tcPr>
            <w:tcW w:w="3525" w:type="dxa"/>
            <w:vAlign w:val="center"/>
          </w:tcPr>
          <w:p w:rsidR="00C9540D" w:rsidRPr="00953FBD" w:rsidRDefault="00C9540D">
            <w:pPr>
              <w:widowControl/>
              <w:snapToGrid w:val="0"/>
              <w:rPr>
                <w:rFonts w:asciiTheme="minorEastAsia" w:eastAsiaTheme="minorEastAsia" w:hAnsiTheme="minorEastAsia" w:cs="仿宋"/>
                <w:color w:val="FF0000"/>
                <w:kern w:val="0"/>
                <w:sz w:val="24"/>
                <w:szCs w:val="24"/>
              </w:rPr>
            </w:pPr>
          </w:p>
          <w:p w:rsidR="00C9540D" w:rsidRPr="00953FBD" w:rsidRDefault="00752392">
            <w:pPr>
              <w:widowControl/>
              <w:snapToGrid w:val="0"/>
              <w:jc w:val="center"/>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44B96293" wp14:editId="17078177">
                  <wp:extent cx="1932305" cy="16859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32305" cy="168592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1、桌架主材采用一级冷拔钢管，桌腿为直径60mm钢管，横梁为25mm×50mm方管，壁厚≥1.2mm，经除锈，中和清洗，磷化，处理，静电粉末喷涂。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2、桌腿上下均用优质工程塑料配件做装饰，将焊接点隐藏起来。</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3、桌脚下有工程塑料调节脚，可调解平整度，调节范围0-30mm，方便使用。</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4、钢件外部满焊无漏焊，经除锈、酸洗、磷化处理后表面粉末静电喷涂，各项检测数据符合国家标准规定。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5、桌面板选用厚度25mm优质E0级环保三聚氰胺双饰面刨花板，外露部位选用同色系2mm厚优质PVC封边，甲醛释放量符合国家环保标准。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6、规格W×D×H（mm）：1600×1100×750。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20</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工作台</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15FE6077" wp14:editId="5AC76B7A">
                  <wp:extent cx="1367790" cy="819150"/>
                  <wp:effectExtent l="0" t="0" r="0" b="0"/>
                  <wp:docPr id="114" name="图片 114" descr="bfc4231f8b15c8a2455b248765a6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bfc4231f8b15c8a2455b248765a660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68000" cy="819501"/>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1、基材：选用一级不锈钢，裸板厚度≥0.8mm，背板用整板。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3、双层，</w:t>
            </w:r>
            <w:r w:rsidRPr="00953FBD">
              <w:rPr>
                <w:rFonts w:asciiTheme="minorEastAsia" w:eastAsiaTheme="minorEastAsia" w:hAnsiTheme="minorEastAsia" w:cs="仿宋" w:hint="eastAsia"/>
                <w:bCs/>
                <w:kern w:val="0"/>
                <w:sz w:val="24"/>
                <w:szCs w:val="24"/>
              </w:rPr>
              <w:t>带脚轮，可移动。</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1800×900×800。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21</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操作台</w:t>
            </w:r>
          </w:p>
        </w:tc>
        <w:tc>
          <w:tcPr>
            <w:tcW w:w="3525" w:type="dxa"/>
            <w:vAlign w:val="center"/>
          </w:tcPr>
          <w:p w:rsidR="00C9540D" w:rsidRPr="00953FBD" w:rsidRDefault="00C9540D">
            <w:pPr>
              <w:widowControl/>
              <w:snapToGrid w:val="0"/>
              <w:jc w:val="center"/>
              <w:rPr>
                <w:rFonts w:asciiTheme="minorEastAsia" w:eastAsiaTheme="minorEastAsia" w:hAnsiTheme="minorEastAsia" w:cs="仿宋"/>
                <w:sz w:val="24"/>
                <w:szCs w:val="24"/>
              </w:rPr>
            </w:pPr>
          </w:p>
          <w:p w:rsidR="00C9540D" w:rsidRPr="00953FBD" w:rsidRDefault="00752392">
            <w:pPr>
              <w:widowControl/>
              <w:snapToGrid w:val="0"/>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noProof/>
                <w:sz w:val="24"/>
                <w:szCs w:val="24"/>
              </w:rPr>
              <w:drawing>
                <wp:inline distT="0" distB="0" distL="0" distR="0" wp14:anchorId="2F7314A4" wp14:editId="6CEBB1F0">
                  <wp:extent cx="1288415" cy="930275"/>
                  <wp:effectExtent l="0" t="0" r="6985" b="31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88415" cy="93027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1、材质：双联全木面（红胡桃色）主体框架1.2mm加厚冷轧钢板、台面采用25mm防火面可多联任意并机使用，每联两个抽拉键盘抽屉，鼠标走线孔、后面及侧面可敲落走线孔、可拆卸后门。</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2、所有钢制管件均经抛丸除锈，表面静电喷涂处理。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3、规格W×D×H（mm）：1200×900×750mm 。</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22</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医生座椅</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291646A4" wp14:editId="56A0BE32">
                  <wp:extent cx="1590040" cy="2329815"/>
                  <wp:effectExtent l="0" t="0" r="0" b="0"/>
                  <wp:docPr id="101" name="图片 10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90040" cy="232981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1、面料：采用单层网布，细孔，防阻燃，经防污处理，清洁方便，面料的横向纵向的立体感很强。</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2、椅座：采用新工艺，定型海绵，弹性好，不易变形。硬度65#（单位度），密度50#（单位 kg/立方米），硬度决定坐感的舒适度，密度决定椅座的弹性。无甲醛释放，弯曲部位符合人体工程学设计原理，符合国家环保标准。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3、扶手：工程塑胶扶手，垂直承重≥70KG。</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4、气杆：选用优质气杆，经过氮化处理（氮气纯度99.5%，内芯厚度2.5MM），内芯硬度增强100%，使用更安全，稳定，升降行程10公分。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5、航空座椅底盘：3段同步倾仰锁定装置，尾板厚度达4MM。</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bCs/>
                <w:kern w:val="0"/>
                <w:sz w:val="24"/>
                <w:szCs w:val="24"/>
              </w:rPr>
              <w:t>6、黑色尼龙五星脚：在五星脚架中心垂直作用力11360KG，时间持续1分钟后解除负荷，再次施加1136KG的力，时间持续1分钟后，解除负荷，脚架的内在结构不能发生突然性重大改变。</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11</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23</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kern w:val="0"/>
                <w:sz w:val="24"/>
                <w:szCs w:val="24"/>
              </w:rPr>
              <w:t>会议椅</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6FAD5BFA" wp14:editId="68AE8186">
                  <wp:extent cx="1081405" cy="1503045"/>
                  <wp:effectExtent l="0" t="0" r="4445" b="1905"/>
                  <wp:docPr id="100" name="图片 10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81405" cy="1503045"/>
                          </a:xfrm>
                          <a:prstGeom prst="rect">
                            <a:avLst/>
                          </a:prstGeom>
                          <a:noFill/>
                          <a:ln>
                            <a:noFill/>
                          </a:ln>
                        </pic:spPr>
                      </pic:pic>
                    </a:graphicData>
                  </a:graphic>
                </wp:inline>
              </w:drawing>
            </w:r>
          </w:p>
        </w:tc>
        <w:tc>
          <w:tcPr>
            <w:tcW w:w="6474" w:type="dxa"/>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1、面料：选用优质环保皮覆面，经防酸、潮、菌处理，耐磨，柔韧，透气性好。</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2、海绵：选用密度≥35kg/m³高弹性泡绵加丝棉.防氧化、抗疲劳、耐冲击、回弹力强。</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bCs/>
                <w:kern w:val="0"/>
                <w:sz w:val="24"/>
                <w:szCs w:val="24"/>
              </w:rPr>
              <w:t>3、椅腿及椅架：选用厚≥3mm优质低碳冷轧钢板，冲压、焊接成型，要求满焊、无漏焊，经除锈及酸洗磷化处理后，表面粉末静电喷涂，各项检测指标符合国家标准。选用压爆式不锈钢地胶螺丝固定。弓形不锈钢架。</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40</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24</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kern w:val="0"/>
                <w:sz w:val="24"/>
                <w:szCs w:val="24"/>
              </w:rPr>
              <w:t>办公椅</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09ABEDB1" wp14:editId="23CA4405">
                  <wp:extent cx="1375410" cy="2083435"/>
                  <wp:effectExtent l="0" t="0" r="0" b="0"/>
                  <wp:docPr id="99" name="图片 9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75410" cy="208343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1、面料：采用单层网布，细孔，防阻燃，经防污处理，清洁方便，面料的横向纵向的立体感很强，衬托椅子的整体档次各项检测数据符合国家标准。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2、木板：选用厚度≥13mm厚多层木单板，一次热压弯曲成型的多层胶合板，弯曲部位符合人体工程学设计原理，甲醛释放量符合国家环保标准。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3、座绵：弹性好，不易变形。硬度65#（单位度），密度50#（单位 kg/立方米），硬度决定坐感的舒适度，密度决定椅座的弹性。无甲醛释放，弯曲部位符合人体工程学设计原理，符合国家环保标准。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4、扶手：一级冷拔钢管，电镀处理加工程塑胶扶手，垂直承重70KG。</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bCs/>
                <w:kern w:val="0"/>
                <w:sz w:val="24"/>
                <w:szCs w:val="24"/>
              </w:rPr>
              <w:t>5、气杆：选用优质气杆，经过氮化处理（氮气纯度99.5%，内芯厚度2.5MM），内芯硬度增强100%，使用更安全，稳定，升降行程10公分。</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27</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25</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示教室座椅</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21A02772" wp14:editId="1815F9A9">
                  <wp:extent cx="1288415" cy="1582420"/>
                  <wp:effectExtent l="0" t="0" r="6985" b="0"/>
                  <wp:docPr id="98" name="图片 9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88415" cy="158242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1、椅架采用一级冷拔钢管，壁厚1.5mm，静电粉末喷涂。</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2、座面和靠背均为优质环保防阻燃布料，座面内衬优质高回弹一次成型重体海绵，海绵密度≥35kg/m3。</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3、椅脚下装有塑料防滑垫。</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76</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26</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座椅（</w:t>
            </w:r>
            <w:r w:rsidR="00F95CF1" w:rsidRPr="00953FBD">
              <w:rPr>
                <w:rFonts w:asciiTheme="minorEastAsia" w:eastAsiaTheme="minorEastAsia" w:hAnsiTheme="minorEastAsia" w:cs="仿宋" w:hint="eastAsia"/>
                <w:color w:val="000000"/>
                <w:kern w:val="0"/>
                <w:sz w:val="24"/>
                <w:szCs w:val="24"/>
              </w:rPr>
              <w:t>蓝色</w:t>
            </w:r>
            <w:r w:rsidRPr="00953FBD">
              <w:rPr>
                <w:rFonts w:asciiTheme="minorEastAsia" w:eastAsiaTheme="minorEastAsia" w:hAnsiTheme="minorEastAsia" w:cs="仿宋" w:hint="eastAsia"/>
                <w:color w:val="000000"/>
                <w:kern w:val="0"/>
                <w:sz w:val="24"/>
                <w:szCs w:val="24"/>
              </w:rPr>
              <w:t>）</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noProof/>
                <w:sz w:val="24"/>
                <w:szCs w:val="24"/>
              </w:rPr>
              <w:drawing>
                <wp:inline distT="0" distB="0" distL="0" distR="0" wp14:anchorId="1E17998B" wp14:editId="0A6A3879">
                  <wp:extent cx="1494790" cy="17176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94790" cy="1717675"/>
                          </a:xfrm>
                          <a:prstGeom prst="rect">
                            <a:avLst/>
                          </a:prstGeom>
                          <a:noFill/>
                          <a:ln>
                            <a:noFill/>
                          </a:ln>
                          <a:effectLst/>
                        </pic:spPr>
                      </pic:pic>
                    </a:graphicData>
                  </a:graphic>
                </wp:inline>
              </w:drawing>
            </w:r>
          </w:p>
          <w:p w:rsidR="00C9540D" w:rsidRPr="00953FBD" w:rsidRDefault="00C9540D">
            <w:pPr>
              <w:widowControl/>
              <w:jc w:val="center"/>
              <w:textAlignment w:val="center"/>
              <w:rPr>
                <w:rFonts w:asciiTheme="minorEastAsia" w:eastAsiaTheme="minorEastAsia" w:hAnsiTheme="minorEastAsia" w:cs="仿宋"/>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1、椅架采用一级冷拔钢管，壁厚1.5mm，电镀椅架。</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2、靠背：采用单层网布，细孔，防阻燃，经防污处理，清洁方便，面料的横向纵向的立体感很强。</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椅座：定型海绵，弹性好，不易变形。硬度65#（单位：度），密度50#（单位：kg/立方米），硬度决定坐感的舒适度，密度决定椅座的弹性。无甲醛释放，弯曲部位符合人体工程学设计原理，符合国家环保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4、椅脚下装有塑料防滑垫。</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72</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27</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护理工作站座椅（绿）</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28053EAB" wp14:editId="6C41EF40">
                  <wp:extent cx="1089025" cy="1542415"/>
                  <wp:effectExtent l="0" t="0" r="0" b="635"/>
                  <wp:docPr id="96" name="图片 9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89025" cy="1542415"/>
                          </a:xfrm>
                          <a:prstGeom prst="rect">
                            <a:avLst/>
                          </a:prstGeom>
                          <a:noFill/>
                          <a:ln>
                            <a:noFill/>
                          </a:ln>
                        </pic:spPr>
                      </pic:pic>
                    </a:graphicData>
                  </a:graphic>
                </wp:inline>
              </w:drawing>
            </w:r>
          </w:p>
          <w:p w:rsidR="00C9540D" w:rsidRPr="00953FBD" w:rsidRDefault="00C9540D">
            <w:pPr>
              <w:widowControl/>
              <w:jc w:val="center"/>
              <w:textAlignment w:val="center"/>
              <w:rPr>
                <w:rFonts w:asciiTheme="minorEastAsia" w:eastAsiaTheme="minorEastAsia" w:hAnsiTheme="minorEastAsia" w:cs="仿宋"/>
                <w:color w:val="000000"/>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1、椅架采用一级冷拔钢管，壁厚1.5mm，喷涂银色架子。</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2、靠背：采用单层网布，细孔，防阻燃，经防污处理，清洁方便，面料的横向纵向的立体感很强。</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3、椅座：定型海绵，弹性好，不易变形。65#（单位：度），密度50#（单位：kg/立方米），硬度决定坐感的舒适度，密度决定椅座的弹性。无甲醛释放，弯曲部位符合人体工程学设计原理，符合国家环保标准。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4、椅脚下装有塑料防滑垫。</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113</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sz w:val="24"/>
                <w:szCs w:val="24"/>
              </w:rPr>
              <w:t>28</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钢木椅</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38844EE1" wp14:editId="46D2E57B">
                  <wp:extent cx="787400" cy="10814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7">
                            <a:extLst>
                              <a:ext uri="{28A0092B-C50C-407E-A947-70E740481C1C}">
                                <a14:useLocalDpi xmlns:a14="http://schemas.microsoft.com/office/drawing/2010/main" val="0"/>
                              </a:ext>
                            </a:extLst>
                          </a:blip>
                          <a:srcRect t="1048" b="4262"/>
                          <a:stretch>
                            <a:fillRect/>
                          </a:stretch>
                        </pic:blipFill>
                        <pic:spPr>
                          <a:xfrm>
                            <a:off x="0" y="0"/>
                            <a:ext cx="787400" cy="108140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1、椅架采用一级冷拔钢管，壁厚1.5mm，静电粉末喷涂。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2、座面和靠背均为优质E0级环保三聚氰胺双饰面刨花板，外露部位选用同色系2mm厚优质PVC封边，甲醛释放量符合国家环保标准。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3、椅脚下装有塑料防滑垫。</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t>
            </w:r>
            <w:r w:rsidRPr="00953FBD">
              <w:rPr>
                <w:rFonts w:asciiTheme="minorEastAsia" w:eastAsiaTheme="minorEastAsia" w:hAnsiTheme="minorEastAsia" w:cs="仿宋" w:hint="eastAsia"/>
                <w:kern w:val="0"/>
                <w:sz w:val="24"/>
                <w:szCs w:val="24"/>
              </w:rPr>
              <w:t>标准。</w:t>
            </w:r>
          </w:p>
        </w:tc>
        <w:tc>
          <w:tcPr>
            <w:tcW w:w="992"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29</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学生座椅（蓝色）</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23BA6E10" wp14:editId="421D0F23">
                  <wp:extent cx="819150" cy="1137285"/>
                  <wp:effectExtent l="0" t="0" r="0" b="5715"/>
                  <wp:docPr id="30" name="图片 3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19150" cy="1137285"/>
                          </a:xfrm>
                          <a:prstGeom prst="rect">
                            <a:avLst/>
                          </a:prstGeom>
                          <a:noFill/>
                          <a:ln>
                            <a:noFill/>
                          </a:ln>
                          <a:effectLst/>
                        </pic:spPr>
                      </pic:pic>
                    </a:graphicData>
                  </a:graphic>
                </wp:inline>
              </w:drawing>
            </w:r>
          </w:p>
        </w:tc>
        <w:tc>
          <w:tcPr>
            <w:tcW w:w="6474" w:type="dxa"/>
            <w:vAlign w:val="center"/>
          </w:tcPr>
          <w:p w:rsidR="00C9540D" w:rsidRPr="00953FBD" w:rsidRDefault="00752392">
            <w:pPr>
              <w:widowControl/>
              <w:jc w:val="left"/>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1、椅架采用一级冷拔钢管，壁厚1.5mm，静电粉末喷涂。</w:t>
            </w:r>
          </w:p>
          <w:p w:rsidR="00C9540D" w:rsidRPr="00953FBD" w:rsidRDefault="00752392">
            <w:pPr>
              <w:widowControl/>
              <w:jc w:val="left"/>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2、座面和靠背均为优质环保防阻燃布料，座面内衬优质高回弹一次成型重体海绵，海绵密度≥35kg/m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w:t>
            </w:r>
          </w:p>
          <w:p w:rsidR="00C9540D" w:rsidRPr="00953FBD" w:rsidRDefault="00752392">
            <w:pPr>
              <w:widowControl/>
              <w:snapToGrid w:val="0"/>
              <w:jc w:val="left"/>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color w:val="000000"/>
                <w:kern w:val="0"/>
                <w:sz w:val="24"/>
                <w:szCs w:val="24"/>
              </w:rPr>
              <w:t>3、椅脚下装有塑料防滑垫。</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62</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把</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30</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折叠椅</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bCs/>
                <w:noProof/>
                <w:color w:val="FF0000"/>
                <w:kern w:val="0"/>
                <w:sz w:val="24"/>
                <w:szCs w:val="24"/>
              </w:rPr>
              <w:drawing>
                <wp:inline distT="0" distB="0" distL="0" distR="0" wp14:anchorId="6FDA9BD0" wp14:editId="30985C32">
                  <wp:extent cx="826770" cy="1192530"/>
                  <wp:effectExtent l="0" t="0" r="0" b="7620"/>
                  <wp:docPr id="29" name="图片 29" descr="微信图片_202304171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0417105020"/>
                          <pic:cNvPicPr>
                            <a:picLocks noChangeAspect="1" noChangeArrowheads="1"/>
                          </pic:cNvPicPr>
                        </pic:nvPicPr>
                        <pic:blipFill>
                          <a:blip r:embed="rId39" cstate="print">
                            <a:extLst>
                              <a:ext uri="{28A0092B-C50C-407E-A947-70E740481C1C}">
                                <a14:useLocalDpi xmlns:a14="http://schemas.microsoft.com/office/drawing/2010/main" val="0"/>
                              </a:ext>
                            </a:extLst>
                          </a:blip>
                          <a:srcRect l="14444" t="11568" r="23323" b="20711"/>
                          <a:stretch>
                            <a:fillRect/>
                          </a:stretch>
                        </pic:blipFill>
                        <pic:spPr>
                          <a:xfrm>
                            <a:off x="0" y="0"/>
                            <a:ext cx="826770" cy="1192530"/>
                          </a:xfrm>
                          <a:prstGeom prst="rect">
                            <a:avLst/>
                          </a:prstGeom>
                          <a:noFill/>
                          <a:ln>
                            <a:noFill/>
                          </a:ln>
                        </pic:spPr>
                      </pic:pic>
                    </a:graphicData>
                  </a:graphic>
                </wp:inline>
              </w:drawing>
            </w:r>
          </w:p>
        </w:tc>
        <w:tc>
          <w:tcPr>
            <w:tcW w:w="6474" w:type="dxa"/>
            <w:vAlign w:val="center"/>
          </w:tcPr>
          <w:p w:rsidR="00C9540D" w:rsidRPr="00953FBD" w:rsidRDefault="00752392">
            <w:pPr>
              <w:widowControl/>
              <w:jc w:val="left"/>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1、凳面PP材质环保加宽颗粒板。</w:t>
            </w:r>
          </w:p>
          <w:p w:rsidR="00C9540D" w:rsidRPr="00953FBD" w:rsidRDefault="00752392">
            <w:pPr>
              <w:widowControl/>
              <w:jc w:val="left"/>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2、加厚加粗碳素钢管，下脚设防滑耐磨脚垫。</w:t>
            </w:r>
          </w:p>
          <w:p w:rsidR="00C9540D" w:rsidRPr="00953FBD" w:rsidRDefault="00752392">
            <w:pPr>
              <w:widowControl/>
              <w:jc w:val="left"/>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3、边角圆润处理，双横杆加固。</w:t>
            </w:r>
          </w:p>
          <w:p w:rsidR="00C9540D" w:rsidRPr="00953FBD" w:rsidRDefault="00752392">
            <w:pPr>
              <w:widowControl/>
              <w:jc w:val="left"/>
              <w:textAlignment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color w:val="000000"/>
                <w:kern w:val="0"/>
                <w:sz w:val="24"/>
                <w:szCs w:val="24"/>
              </w:rPr>
              <w:t>4、规格W×D×H（mm）：440×400×760。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31</w:t>
            </w:r>
          </w:p>
        </w:tc>
        <w:tc>
          <w:tcPr>
            <w:tcW w:w="1400" w:type="dxa"/>
            <w:vAlign w:val="center"/>
          </w:tcPr>
          <w:p w:rsidR="00C9540D" w:rsidRPr="00953FBD" w:rsidRDefault="00752392">
            <w:pPr>
              <w:widowControl/>
              <w:textAlignment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餐椅</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sz w:val="24"/>
                <w:szCs w:val="24"/>
              </w:rPr>
              <w:drawing>
                <wp:inline distT="0" distB="0" distL="0" distR="0" wp14:anchorId="6015B7B7" wp14:editId="3C35C13F">
                  <wp:extent cx="1057275" cy="1017905"/>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57275" cy="1017905"/>
                          </a:xfrm>
                          <a:prstGeom prst="rect">
                            <a:avLst/>
                          </a:prstGeom>
                          <a:noFill/>
                          <a:ln>
                            <a:noFill/>
                          </a:ln>
                          <a:effectLst/>
                        </pic:spPr>
                      </pic:pic>
                    </a:graphicData>
                  </a:graphic>
                </wp:inline>
              </w:drawing>
            </w:r>
          </w:p>
        </w:tc>
        <w:tc>
          <w:tcPr>
            <w:tcW w:w="6474" w:type="dxa"/>
            <w:vAlign w:val="center"/>
          </w:tcPr>
          <w:p w:rsidR="00C9540D" w:rsidRPr="00953FBD" w:rsidRDefault="00752392">
            <w:pPr>
              <w:widowControl/>
              <w:numPr>
                <w:ilvl w:val="0"/>
                <w:numId w:val="1"/>
              </w:numPr>
              <w:jc w:val="left"/>
              <w:textAlignment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椅架:椅架采用优质一级冷拔圆管,椅腿落地处安装优质防滑防掉套脚。</w:t>
            </w:r>
          </w:p>
          <w:p w:rsidR="00C9540D" w:rsidRPr="00953FBD" w:rsidRDefault="00752392">
            <w:pPr>
              <w:widowControl/>
              <w:numPr>
                <w:ilvl w:val="0"/>
                <w:numId w:val="1"/>
              </w:numPr>
              <w:jc w:val="left"/>
              <w:textAlignment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椅面：采用E0级环保型多层板(边缘做圆滑处理)。</w:t>
            </w:r>
          </w:p>
          <w:p w:rsidR="00C9540D" w:rsidRPr="00953FBD" w:rsidRDefault="00752392">
            <w:pPr>
              <w:widowControl/>
              <w:numPr>
                <w:ilvl w:val="0"/>
                <w:numId w:val="1"/>
              </w:numPr>
              <w:jc w:val="left"/>
              <w:textAlignment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color w:val="000000"/>
                <w:kern w:val="0"/>
                <w:sz w:val="24"/>
                <w:szCs w:val="24"/>
              </w:rPr>
              <w:t>规格W×D×H（mm）：</w:t>
            </w:r>
            <w:r w:rsidRPr="00953FBD">
              <w:rPr>
                <w:rFonts w:asciiTheme="minorEastAsia" w:eastAsiaTheme="minorEastAsia" w:hAnsiTheme="minorEastAsia" w:cs="仿宋" w:hint="eastAsia"/>
                <w:kern w:val="0"/>
                <w:sz w:val="24"/>
                <w:szCs w:val="24"/>
              </w:rPr>
              <w:t>1200×600×762。</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292</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把</w:t>
            </w:r>
          </w:p>
        </w:tc>
      </w:tr>
      <w:tr w:rsidR="00C9540D" w:rsidRPr="00953FBD">
        <w:trPr>
          <w:jc w:val="center"/>
        </w:trPr>
        <w:tc>
          <w:tcPr>
            <w:tcW w:w="704"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32</w:t>
            </w:r>
          </w:p>
        </w:tc>
        <w:tc>
          <w:tcPr>
            <w:tcW w:w="1400"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kern w:val="0"/>
                <w:sz w:val="24"/>
                <w:szCs w:val="24"/>
              </w:rPr>
              <w:t>四人座等候椅</w:t>
            </w:r>
          </w:p>
        </w:tc>
        <w:tc>
          <w:tcPr>
            <w:tcW w:w="3525" w:type="dxa"/>
            <w:vAlign w:val="center"/>
          </w:tcPr>
          <w:p w:rsidR="00C9540D" w:rsidRPr="00953FBD" w:rsidRDefault="00C9540D">
            <w:pPr>
              <w:widowControl/>
              <w:textAlignment w:val="center"/>
              <w:rPr>
                <w:rFonts w:asciiTheme="minorEastAsia" w:eastAsiaTheme="minorEastAsia" w:hAnsiTheme="minorEastAsia" w:cs="仿宋"/>
                <w:color w:val="000000"/>
                <w:kern w:val="0"/>
                <w:sz w:val="24"/>
                <w:szCs w:val="24"/>
              </w:rPr>
            </w:pPr>
          </w:p>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75435896" wp14:editId="33AA765E">
                  <wp:extent cx="1375410" cy="8743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75410" cy="87439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1、扶手及脚：采用优质拉深钢板铸成形，除锈处理后静电喷涂。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2、座板：采用1.4mm厚的优质冷扎钢板，除锈处理之后静电喷粉。</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3、底部横梁：1.5mm厚三角钢管，喷涂空调户外漆粉，能承受风吹、雨淋和日照的考验。</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4、坐垫采用高档西皮回弹海绵填充，海绵密度≥35kg/m</w:t>
            </w:r>
            <w:r w:rsidRPr="00953FBD">
              <w:rPr>
                <w:rFonts w:asciiTheme="minorEastAsia" w:eastAsiaTheme="minorEastAsia" w:hAnsiTheme="minorEastAsia" w:cs="仿宋" w:hint="eastAsia"/>
                <w:kern w:val="0"/>
                <w:sz w:val="24"/>
                <w:szCs w:val="24"/>
                <w:vertAlign w:val="superscript"/>
              </w:rPr>
              <w:t>3</w:t>
            </w:r>
            <w:r w:rsidRPr="00953FBD">
              <w:rPr>
                <w:rFonts w:asciiTheme="minorEastAsia" w:eastAsiaTheme="minorEastAsia" w:hAnsiTheme="minorEastAsia" w:cs="仿宋" w:hint="eastAsia"/>
                <w:kern w:val="0"/>
                <w:sz w:val="24"/>
                <w:szCs w:val="24"/>
              </w:rPr>
              <w:t>。</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5、规格：标准四人位。</w:t>
            </w:r>
          </w:p>
        </w:tc>
        <w:tc>
          <w:tcPr>
            <w:tcW w:w="992" w:type="dxa"/>
            <w:vAlign w:val="center"/>
          </w:tcPr>
          <w:p w:rsidR="00C9540D" w:rsidRPr="00953FBD" w:rsidRDefault="00752392">
            <w:pPr>
              <w:widowControl/>
              <w:jc w:val="center"/>
              <w:textAlignment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43</w:t>
            </w:r>
          </w:p>
        </w:tc>
        <w:tc>
          <w:tcPr>
            <w:tcW w:w="971" w:type="dxa"/>
            <w:vAlign w:val="center"/>
          </w:tcPr>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组</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33</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方凳</w:t>
            </w:r>
          </w:p>
        </w:tc>
        <w:tc>
          <w:tcPr>
            <w:tcW w:w="3525"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kern w:val="0"/>
                <w:sz w:val="24"/>
                <w:szCs w:val="24"/>
              </w:rPr>
              <w:drawing>
                <wp:anchor distT="0" distB="0" distL="114300" distR="114300" simplePos="0" relativeHeight="251669504" behindDoc="0" locked="0" layoutInCell="1" allowOverlap="1" wp14:anchorId="2D8BC200" wp14:editId="659E4946">
                  <wp:simplePos x="0" y="0"/>
                  <wp:positionH relativeFrom="column">
                    <wp:posOffset>737870</wp:posOffset>
                  </wp:positionH>
                  <wp:positionV relativeFrom="paragraph">
                    <wp:posOffset>58420</wp:posOffset>
                  </wp:positionV>
                  <wp:extent cx="645160" cy="68389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l="16206" t="7423" r="12965" b="21188"/>
                          <a:stretch>
                            <a:fillRect/>
                          </a:stretch>
                        </pic:blipFill>
                        <pic:spPr>
                          <a:xfrm>
                            <a:off x="0" y="0"/>
                            <a:ext cx="645160" cy="683895"/>
                          </a:xfrm>
                          <a:prstGeom prst="rect">
                            <a:avLst/>
                          </a:prstGeom>
                          <a:noFill/>
                          <a:ln>
                            <a:noFill/>
                          </a:ln>
                        </pic:spPr>
                      </pic:pic>
                    </a:graphicData>
                  </a:graphic>
                </wp:anchor>
              </w:drawing>
            </w:r>
          </w:p>
          <w:p w:rsidR="00C9540D" w:rsidRPr="00953FBD" w:rsidRDefault="00C9540D">
            <w:pPr>
              <w:widowControl/>
              <w:snapToGrid w:val="0"/>
              <w:jc w:val="center"/>
              <w:rPr>
                <w:rFonts w:asciiTheme="minorEastAsia" w:eastAsiaTheme="minorEastAsia" w:hAnsiTheme="minorEastAsia" w:cs="仿宋"/>
                <w:bCs/>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1、采用一级冷拔钢管，钢管尺寸25mm×25mm壁厚≥1.2mm，经除锈酸洗磷化处理后，表面电镀，各项指标符合国家标准。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2、座面厚50mm高档西皮内衬优质高回弹一次成型重体海绵，海绵密度≥35kg/m</w:t>
            </w:r>
            <w:r w:rsidRPr="00953FBD">
              <w:rPr>
                <w:rFonts w:asciiTheme="minorEastAsia" w:eastAsiaTheme="minorEastAsia" w:hAnsiTheme="minorEastAsia" w:cs="仿宋" w:hint="eastAsia"/>
                <w:kern w:val="0"/>
                <w:sz w:val="24"/>
                <w:szCs w:val="24"/>
                <w:vertAlign w:val="superscript"/>
              </w:rPr>
              <w:t>3</w:t>
            </w:r>
            <w:r w:rsidRPr="00953FBD">
              <w:rPr>
                <w:rFonts w:asciiTheme="minorEastAsia" w:eastAsiaTheme="minorEastAsia" w:hAnsiTheme="minorEastAsia" w:cs="仿宋" w:hint="eastAsia"/>
                <w:kern w:val="0"/>
                <w:sz w:val="24"/>
                <w:szCs w:val="24"/>
              </w:rPr>
              <w:t>。</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3、规格W×D×H（mm）：</w:t>
            </w:r>
            <w:r w:rsidRPr="00953FBD">
              <w:rPr>
                <w:rFonts w:asciiTheme="minorEastAsia" w:eastAsiaTheme="minorEastAsia" w:hAnsiTheme="minorEastAsia" w:cs="仿宋" w:hint="eastAsia"/>
                <w:kern w:val="0"/>
                <w:sz w:val="24"/>
                <w:szCs w:val="24"/>
              </w:rPr>
              <w:t>300×300×450。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124</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34</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木质诊凳</w:t>
            </w:r>
          </w:p>
        </w:tc>
        <w:tc>
          <w:tcPr>
            <w:tcW w:w="3525" w:type="dxa"/>
            <w:vAlign w:val="center"/>
          </w:tcPr>
          <w:p w:rsidR="00C9540D" w:rsidRPr="00953FBD" w:rsidRDefault="00C9540D">
            <w:pPr>
              <w:widowControl/>
              <w:snapToGrid w:val="0"/>
              <w:rPr>
                <w:rFonts w:asciiTheme="minorEastAsia" w:eastAsiaTheme="minorEastAsia" w:hAnsiTheme="minorEastAsia" w:cs="仿宋"/>
                <w:bCs/>
                <w:kern w:val="0"/>
                <w:sz w:val="24"/>
                <w:szCs w:val="24"/>
              </w:rPr>
            </w:pPr>
          </w:p>
          <w:p w:rsidR="00C9540D" w:rsidRPr="00953FBD" w:rsidRDefault="00752392">
            <w:pPr>
              <w:widowControl/>
              <w:snapToGrid w:val="0"/>
              <w:jc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046DE304" wp14:editId="06AAC91A">
                  <wp:extent cx="1224280" cy="1304290"/>
                  <wp:effectExtent l="0" t="0" r="0" b="0"/>
                  <wp:docPr id="25" name="图片 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24280" cy="130429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1、基材：全榆木含水率小于10%，所有板材均经过防虫，防腐的化学处理。无腐料、死结，颜色均匀。</w:t>
            </w:r>
          </w:p>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2、结构：采用传统的榫卯结构。外露结构处采用八字隔角隼。</w:t>
            </w:r>
          </w:p>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油漆：采用参照或相当于“大宝”或“嘉宝莉”或“紫荆花”环保聚脂漆，经8次打磨，5次底漆，3次面漆，环保性能符合GB18581-2009规定；油漆的外观及理化性能指标符合GB/T3324-1995的规定；色泽柔和持久，耐磨手感良好。</w:t>
            </w:r>
          </w:p>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4、规格W×D×H（mm）：400×300×480。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12</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35</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木质诊椅</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60F1AA35" wp14:editId="321BA333">
                  <wp:extent cx="1351915" cy="1892300"/>
                  <wp:effectExtent l="0" t="0" r="635" b="0"/>
                  <wp:docPr id="24" name="图片 2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51915" cy="189230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1、基材：全榆木含水率小于10%，所有板材均经过防虫，防腐的化学处理。无腐料、死结，颜色均匀。</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2、结构：采用传统的榫卯结构。外露结构处采用八字隔角隼。</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油漆：采用参照或相当于“大宝”或“嘉宝莉”或“紫荆花”环保聚脂漆，经8次打磨，5次底漆，3次面漆，环保性能符合GB18581-2009规定；油漆的外观及理化性能指标符合GB/T3324-1995的规定；色泽柔和持久，耐磨手感良好。</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4、坐垫海绵：选用密度≥35kg/m</w:t>
            </w:r>
            <w:r w:rsidRPr="00953FBD">
              <w:rPr>
                <w:rFonts w:asciiTheme="minorEastAsia" w:eastAsiaTheme="minorEastAsia" w:hAnsiTheme="minorEastAsia" w:cs="宋体" w:hint="eastAsia"/>
                <w:bCs/>
                <w:kern w:val="0"/>
                <w:sz w:val="24"/>
                <w:szCs w:val="24"/>
              </w:rPr>
              <w:t>³</w:t>
            </w:r>
            <w:r w:rsidRPr="00953FBD">
              <w:rPr>
                <w:rFonts w:asciiTheme="minorEastAsia" w:eastAsiaTheme="minorEastAsia" w:hAnsiTheme="minorEastAsia" w:cs="仿宋" w:hint="eastAsia"/>
                <w:bCs/>
                <w:kern w:val="0"/>
                <w:sz w:val="24"/>
                <w:szCs w:val="24"/>
              </w:rPr>
              <w:t>高弹性泡绵加丝棉.防氧化、抗疲劳、耐冲击、回弹力强。</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600×480×1110。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6</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36</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值班室上下铺床</w:t>
            </w:r>
          </w:p>
        </w:tc>
        <w:tc>
          <w:tcPr>
            <w:tcW w:w="3525" w:type="dxa"/>
            <w:vAlign w:val="center"/>
          </w:tcPr>
          <w:p w:rsidR="00C9540D" w:rsidRPr="00953FBD" w:rsidRDefault="00C9540D">
            <w:pPr>
              <w:widowControl/>
              <w:snapToGrid w:val="0"/>
              <w:rPr>
                <w:rFonts w:asciiTheme="minorEastAsia" w:eastAsiaTheme="minorEastAsia" w:hAnsiTheme="minorEastAsia" w:cs="仿宋"/>
                <w:bCs/>
                <w:kern w:val="0"/>
                <w:sz w:val="24"/>
                <w:szCs w:val="24"/>
              </w:rPr>
            </w:pPr>
          </w:p>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69509D3D" wp14:editId="54AD1276">
                  <wp:extent cx="1043940" cy="10439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44000" cy="104400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整体钢管焊接，插接式组装，四角主立柱：50×50×2.0mm方形单圆角钢管，底脚均加装耐磨防滑内护套。床杠：70×40×2.0mm双圆角钢管。床屉横撑：25×25×1.5mm矩形管材。床框：30×40×1.5mm矩形管材。床梯：30×30×1.5mm矩形管材。床板：厚度不低于1.0mm钢板，采用整块钢板制成u型（亦可使用不多余2个半块焊接而成，焊接处在u型凹部。护栏：30×30×1.5mm矩形管材。所有管材均采用一级冷拔钢管经除锈，中和清洗，磷化处理，静电粉末喷涂。</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2、规格W×D×H（mm）：1800×900×2000。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12</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37</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床垫</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noProof/>
                <w:color w:val="000000"/>
                <w:sz w:val="24"/>
                <w:szCs w:val="24"/>
              </w:rPr>
              <w:drawing>
                <wp:inline distT="0" distB="0" distL="0" distR="0" wp14:anchorId="0EAA28E3" wp14:editId="30EF5526">
                  <wp:extent cx="1407160" cy="803275"/>
                  <wp:effectExtent l="0" t="0" r="2540" b="0"/>
                  <wp:docPr id="22" name="图片 22" descr="16810922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10922234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07160" cy="80327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color w:val="000000"/>
                <w:kern w:val="0"/>
                <w:sz w:val="24"/>
                <w:szCs w:val="24"/>
              </w:rPr>
            </w:pPr>
            <w:r w:rsidRPr="00953FBD">
              <w:rPr>
                <w:rFonts w:asciiTheme="minorEastAsia" w:eastAsiaTheme="minorEastAsia" w:hAnsiTheme="minorEastAsia" w:cs="仿宋" w:hint="eastAsia"/>
                <w:bCs/>
                <w:color w:val="000000"/>
                <w:kern w:val="0"/>
                <w:sz w:val="24"/>
                <w:szCs w:val="24"/>
              </w:rPr>
              <w:t>1、面料为全棉亲肤吸湿透气材质；3E环保棕填充，软硬适中，安全无毒。</w:t>
            </w:r>
          </w:p>
          <w:p w:rsidR="00C9540D" w:rsidRPr="00953FBD" w:rsidRDefault="00752392">
            <w:pPr>
              <w:widowControl/>
              <w:snapToGrid w:val="0"/>
              <w:rPr>
                <w:rFonts w:asciiTheme="minorEastAsia" w:eastAsiaTheme="minorEastAsia" w:hAnsiTheme="minorEastAsia" w:cs="仿宋"/>
                <w:bCs/>
                <w:color w:val="000000"/>
                <w:kern w:val="0"/>
                <w:sz w:val="24"/>
                <w:szCs w:val="24"/>
              </w:rPr>
            </w:pPr>
            <w:r w:rsidRPr="00953FBD">
              <w:rPr>
                <w:rFonts w:asciiTheme="minorEastAsia" w:eastAsiaTheme="minorEastAsia" w:hAnsiTheme="minorEastAsia" w:cs="仿宋" w:hint="eastAsia"/>
                <w:bCs/>
                <w:color w:val="000000"/>
                <w:kern w:val="0"/>
                <w:sz w:val="24"/>
                <w:szCs w:val="24"/>
              </w:rPr>
              <w:t>2、规格W×D×H（mm）：1800×900×50。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24</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个</w:t>
            </w:r>
          </w:p>
        </w:tc>
      </w:tr>
      <w:tr w:rsidR="00C9540D" w:rsidRPr="00953FBD">
        <w:trPr>
          <w:trHeight w:val="2075"/>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38</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诊床</w:t>
            </w:r>
          </w:p>
        </w:tc>
        <w:tc>
          <w:tcPr>
            <w:tcW w:w="3525"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kern w:val="0"/>
                <w:sz w:val="24"/>
                <w:szCs w:val="24"/>
              </w:rPr>
              <w:drawing>
                <wp:anchor distT="0" distB="0" distL="114300" distR="114300" simplePos="0" relativeHeight="251666432" behindDoc="0" locked="0" layoutInCell="1" allowOverlap="1" wp14:anchorId="68A24D9F" wp14:editId="3588BD28">
                  <wp:simplePos x="0" y="0"/>
                  <wp:positionH relativeFrom="column">
                    <wp:posOffset>264795</wp:posOffset>
                  </wp:positionH>
                  <wp:positionV relativeFrom="paragraph">
                    <wp:posOffset>97790</wp:posOffset>
                  </wp:positionV>
                  <wp:extent cx="1578610" cy="1010285"/>
                  <wp:effectExtent l="0" t="0" r="254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578610" cy="1010285"/>
                          </a:xfrm>
                          <a:prstGeom prst="rect">
                            <a:avLst/>
                          </a:prstGeom>
                          <a:noFill/>
                          <a:ln>
                            <a:noFill/>
                          </a:ln>
                          <a:effectLst/>
                        </pic:spPr>
                      </pic:pic>
                    </a:graphicData>
                  </a:graphic>
                </wp:anchor>
              </w:drawing>
            </w:r>
          </w:p>
          <w:p w:rsidR="00C9540D" w:rsidRPr="00953FBD" w:rsidRDefault="00C9540D">
            <w:pPr>
              <w:widowControl/>
              <w:snapToGrid w:val="0"/>
              <w:jc w:val="center"/>
              <w:rPr>
                <w:rFonts w:asciiTheme="minorEastAsia" w:eastAsiaTheme="minorEastAsia" w:hAnsiTheme="minorEastAsia" w:cs="仿宋"/>
                <w:bCs/>
                <w:kern w:val="0"/>
                <w:sz w:val="24"/>
                <w:szCs w:val="24"/>
              </w:rPr>
            </w:pPr>
          </w:p>
          <w:p w:rsidR="00C9540D" w:rsidRPr="00953FBD" w:rsidRDefault="00C9540D">
            <w:pPr>
              <w:widowControl/>
              <w:snapToGrid w:val="0"/>
              <w:rPr>
                <w:rFonts w:asciiTheme="minorEastAsia" w:eastAsiaTheme="minorEastAsia" w:hAnsiTheme="minorEastAsia" w:cs="仿宋"/>
                <w:bCs/>
                <w:kern w:val="0"/>
                <w:sz w:val="24"/>
                <w:szCs w:val="24"/>
              </w:rPr>
            </w:pPr>
          </w:p>
          <w:p w:rsidR="00C9540D" w:rsidRPr="00953FBD" w:rsidRDefault="00C9540D">
            <w:pPr>
              <w:widowControl/>
              <w:snapToGrid w:val="0"/>
              <w:rPr>
                <w:rFonts w:asciiTheme="minorEastAsia" w:eastAsiaTheme="minorEastAsia" w:hAnsiTheme="minorEastAsia" w:cs="仿宋"/>
                <w:bCs/>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1、采用一级冷拔钢管，床腿为直径60mm钢管，横梁为25mm×50mm方管，壁厚≥1.2mm，经除锈酸洗磷化处理后，表面电镀，各项指标符合国家标准。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2、高档西皮床垫内衬优质高回弹一次成型海绵，海绵密度≥35kg/m</w:t>
            </w:r>
            <w:r w:rsidRPr="00953FBD">
              <w:rPr>
                <w:rFonts w:asciiTheme="minorEastAsia" w:eastAsiaTheme="minorEastAsia" w:hAnsiTheme="minorEastAsia" w:cs="仿宋" w:hint="eastAsia"/>
                <w:kern w:val="0"/>
                <w:sz w:val="24"/>
                <w:szCs w:val="24"/>
                <w:vertAlign w:val="superscript"/>
              </w:rPr>
              <w:t>3</w:t>
            </w:r>
            <w:r w:rsidRPr="00953FBD">
              <w:rPr>
                <w:rFonts w:asciiTheme="minorEastAsia" w:eastAsiaTheme="minorEastAsia" w:hAnsiTheme="minorEastAsia" w:cs="仿宋" w:hint="eastAsia"/>
                <w:kern w:val="0"/>
                <w:sz w:val="24"/>
                <w:szCs w:val="24"/>
              </w:rPr>
              <w:t>。</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3、规格W×D×H（mm）：</w:t>
            </w:r>
            <w:r w:rsidRPr="00953FBD">
              <w:rPr>
                <w:rFonts w:asciiTheme="minorEastAsia" w:eastAsiaTheme="minorEastAsia" w:hAnsiTheme="minorEastAsia" w:cs="仿宋" w:hint="eastAsia"/>
                <w:kern w:val="0"/>
                <w:sz w:val="24"/>
                <w:szCs w:val="24"/>
              </w:rPr>
              <w:t>2000×600×760。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7</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39</w:t>
            </w:r>
          </w:p>
        </w:tc>
        <w:tc>
          <w:tcPr>
            <w:tcW w:w="1400" w:type="dxa"/>
            <w:vAlign w:val="center"/>
          </w:tcPr>
          <w:p w:rsidR="00C9540D" w:rsidRPr="00953FBD" w:rsidRDefault="00752392" w:rsidP="00F95CF1">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单人床（带床垫）</w:t>
            </w:r>
          </w:p>
        </w:tc>
        <w:tc>
          <w:tcPr>
            <w:tcW w:w="3525" w:type="dxa"/>
            <w:vAlign w:val="center"/>
          </w:tcPr>
          <w:p w:rsidR="00C9540D" w:rsidRPr="00953FBD" w:rsidRDefault="00752392">
            <w:pPr>
              <w:widowControl/>
              <w:snapToGrid w:val="0"/>
              <w:rPr>
                <w:rFonts w:asciiTheme="minorEastAsia" w:eastAsiaTheme="minorEastAsia" w:hAnsiTheme="minorEastAsia" w:cs="仿宋"/>
                <w:color w:val="000000"/>
                <w:sz w:val="24"/>
                <w:szCs w:val="24"/>
              </w:rPr>
            </w:pPr>
            <w:r w:rsidRPr="00953FBD">
              <w:rPr>
                <w:rFonts w:asciiTheme="minorEastAsia" w:eastAsiaTheme="minorEastAsia" w:hAnsiTheme="minorEastAsia" w:cs="仿宋" w:hint="eastAsia"/>
                <w:noProof/>
                <w:color w:val="000000"/>
                <w:sz w:val="24"/>
                <w:szCs w:val="24"/>
              </w:rPr>
              <w:drawing>
                <wp:inline distT="0" distB="0" distL="114300" distR="114300" wp14:anchorId="59CD6CB0" wp14:editId="38CF8EE1">
                  <wp:extent cx="2093595" cy="1869440"/>
                  <wp:effectExtent l="0" t="0" r="1905" b="16510"/>
                  <wp:docPr id="3" name="图片 3" descr="5f50a3850d9e4cf74336c8b8b7d1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50a3850d9e4cf74336c8b8b7d15d2"/>
                          <pic:cNvPicPr>
                            <a:picLocks noChangeAspect="1"/>
                          </pic:cNvPicPr>
                        </pic:nvPicPr>
                        <pic:blipFill>
                          <a:blip r:embed="rId48"/>
                          <a:stretch>
                            <a:fillRect/>
                          </a:stretch>
                        </pic:blipFill>
                        <pic:spPr>
                          <a:xfrm>
                            <a:off x="0" y="0"/>
                            <a:ext cx="2093595" cy="1869440"/>
                          </a:xfrm>
                          <a:prstGeom prst="rect">
                            <a:avLst/>
                          </a:prstGeom>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整体钢管焊接式组装，四角主立柱：75×75×2.0mmC形开口喷塑圆角钢管，底脚均加装耐磨防滑内护套。床杠：70×40×2.0mm双圆角钢管。床屉横撑：25×25×1.5mm矩形管材。床框：30×40×1.5mm矩形管材。床板：厚度不低于1.0mm钢板，采用整块钢板制成u型（亦可使用不多余2个半块焊接而成，焊接处在u型凹部。所有管材均采用一级冷拔钢管经除锈，中和清洗，磷化处理，静电粉末喷涂。</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 规格W×D×H（mm）：2000×1000×850。</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 床垫：</w:t>
            </w:r>
            <w:r w:rsidRPr="00953FBD">
              <w:rPr>
                <w:rFonts w:asciiTheme="minorEastAsia" w:eastAsiaTheme="minorEastAsia" w:hAnsiTheme="minorEastAsia" w:cs="仿宋" w:hint="eastAsia"/>
                <w:bCs/>
                <w:color w:val="000000"/>
                <w:kern w:val="0"/>
                <w:sz w:val="24"/>
                <w:szCs w:val="24"/>
              </w:rPr>
              <w:t>面料为全棉亲肤吸湿透气材质；3E环保棕填充，软硬适中，安全无毒。床垫规格W×D×H（mm）：2000×100×50。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40</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木质诊床</w:t>
            </w:r>
          </w:p>
        </w:tc>
        <w:tc>
          <w:tcPr>
            <w:tcW w:w="3525" w:type="dxa"/>
            <w:vAlign w:val="center"/>
          </w:tcPr>
          <w:p w:rsidR="00C9540D" w:rsidRPr="00953FBD" w:rsidRDefault="00752392">
            <w:pPr>
              <w:widowControl/>
              <w:snapToGrid w:val="0"/>
              <w:rPr>
                <w:rFonts w:asciiTheme="minorEastAsia" w:eastAsiaTheme="minorEastAsia" w:hAnsiTheme="minorEastAsia" w:cs="仿宋"/>
                <w:bCs/>
                <w:color w:val="00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0DA919A5" wp14:editId="2B49827E">
                  <wp:extent cx="1566545" cy="1359535"/>
                  <wp:effectExtent l="0" t="0" r="0" b="0"/>
                  <wp:docPr id="21"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66545" cy="135953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1、基材：全实木含水率小于10%，所有板材均经过防虫，防腐的化学处理。无腐料、死结，颜色均匀。</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2、结构：采用传统的榫卯结构。</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3、海绵：选用密度≥35kg/m</w:t>
            </w:r>
            <w:r w:rsidRPr="00953FBD">
              <w:rPr>
                <w:rFonts w:asciiTheme="minorEastAsia" w:eastAsiaTheme="minorEastAsia" w:hAnsiTheme="minorEastAsia" w:cs="宋体" w:hint="eastAsia"/>
                <w:kern w:val="0"/>
                <w:sz w:val="24"/>
                <w:szCs w:val="24"/>
              </w:rPr>
              <w:t>³</w:t>
            </w:r>
            <w:r w:rsidRPr="00953FBD">
              <w:rPr>
                <w:rFonts w:asciiTheme="minorEastAsia" w:eastAsiaTheme="minorEastAsia" w:hAnsiTheme="minorEastAsia" w:cs="仿宋" w:hint="eastAsia"/>
                <w:kern w:val="0"/>
                <w:sz w:val="24"/>
                <w:szCs w:val="24"/>
              </w:rPr>
              <w:t>高弹性泡绵加丝棉.防氧化、抗疲劳、耐冲击、回弹力强。</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油漆：采用参照或相当于“大宝”或“嘉宝莉”或“紫荆花”环保聚脂漆，经8次打磨，5次底漆，3次面漆，环保性能符合GB18581-2009规定；油漆的外观及理化性能指标符合GB/T3324-1995的规定；色泽柔和持久，耐磨手感良好。</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5、规格W×D×H（mm）：2000×700×700。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6</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41</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hint="eastAsia"/>
                <w:sz w:val="24"/>
              </w:rPr>
              <w:t>▲</w:t>
            </w:r>
            <w:r w:rsidRPr="00953FBD">
              <w:rPr>
                <w:rFonts w:asciiTheme="minorEastAsia" w:eastAsiaTheme="minorEastAsia" w:hAnsiTheme="minorEastAsia" w:cs="仿宋" w:hint="eastAsia"/>
                <w:bCs/>
                <w:kern w:val="0"/>
                <w:sz w:val="24"/>
                <w:szCs w:val="24"/>
              </w:rPr>
              <w:t>文件柜</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bCs/>
                <w:noProof/>
                <w:color w:val="000000"/>
                <w:kern w:val="0"/>
                <w:sz w:val="24"/>
                <w:szCs w:val="24"/>
              </w:rPr>
              <w:drawing>
                <wp:inline distT="0" distB="0" distL="0" distR="0" wp14:anchorId="3E1FF46A" wp14:editId="6AF05BC6">
                  <wp:extent cx="914400" cy="1534795"/>
                  <wp:effectExtent l="0" t="0" r="0" b="8255"/>
                  <wp:docPr id="20" name="图片 20" descr="168077053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07705316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14400" cy="1534795"/>
                          </a:xfrm>
                          <a:prstGeom prst="rect">
                            <a:avLst/>
                          </a:prstGeom>
                          <a:noFill/>
                          <a:ln>
                            <a:noFill/>
                          </a:ln>
                          <a:effectLst/>
                        </pic:spPr>
                      </pic:pic>
                    </a:graphicData>
                  </a:graphic>
                </wp:inline>
              </w:drawing>
            </w:r>
          </w:p>
        </w:tc>
        <w:tc>
          <w:tcPr>
            <w:tcW w:w="6474" w:type="dxa"/>
            <w:vAlign w:val="center"/>
          </w:tcPr>
          <w:p w:rsidR="00C9540D" w:rsidRPr="00953FBD" w:rsidRDefault="00C9540D">
            <w:pPr>
              <w:widowControl/>
              <w:snapToGrid w:val="0"/>
              <w:rPr>
                <w:rFonts w:asciiTheme="minorEastAsia" w:eastAsiaTheme="minorEastAsia" w:hAnsiTheme="minorEastAsia" w:cs="仿宋"/>
                <w:kern w:val="0"/>
                <w:sz w:val="24"/>
                <w:szCs w:val="24"/>
              </w:rPr>
            </w:pP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2、涂料：选用优质涂料，经除锈及酸洗磷化处理后表面粉末静电喷涂；各项检测数据符合国家标准规定。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w:t>
            </w:r>
            <w:r w:rsidRPr="00953FBD">
              <w:rPr>
                <w:rFonts w:asciiTheme="minorEastAsia" w:eastAsiaTheme="minorEastAsia" w:hAnsiTheme="minorEastAsia" w:cs="仿宋" w:hint="eastAsia"/>
                <w:bCs/>
                <w:kern w:val="0"/>
                <w:sz w:val="24"/>
                <w:szCs w:val="24"/>
              </w:rPr>
              <w:t>规格W×D×H（mm）：</w:t>
            </w:r>
            <w:r w:rsidRPr="00953FBD">
              <w:rPr>
                <w:rFonts w:asciiTheme="minorEastAsia" w:eastAsiaTheme="minorEastAsia" w:hAnsiTheme="minorEastAsia" w:cs="仿宋" w:hint="eastAsia"/>
                <w:kern w:val="0"/>
                <w:sz w:val="24"/>
                <w:szCs w:val="24"/>
              </w:rPr>
              <w:t>900×400×1850。</w:t>
            </w:r>
          </w:p>
          <w:p w:rsidR="00C9540D" w:rsidRPr="00953FBD" w:rsidRDefault="00C9540D">
            <w:pPr>
              <w:widowControl/>
              <w:snapToGrid w:val="0"/>
              <w:rPr>
                <w:rFonts w:asciiTheme="minorEastAsia" w:eastAsiaTheme="minorEastAsia" w:hAnsiTheme="minorEastAsia" w:cs="仿宋"/>
                <w:kern w:val="0"/>
                <w:sz w:val="24"/>
                <w:szCs w:val="24"/>
              </w:rPr>
            </w:pP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127</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42</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器械柜</w:t>
            </w:r>
          </w:p>
        </w:tc>
        <w:tc>
          <w:tcPr>
            <w:tcW w:w="3525" w:type="dxa"/>
            <w:vAlign w:val="center"/>
          </w:tcPr>
          <w:p w:rsidR="00C9540D" w:rsidRPr="00953FBD" w:rsidRDefault="00C9540D">
            <w:pPr>
              <w:widowControl/>
              <w:snapToGrid w:val="0"/>
              <w:rPr>
                <w:rFonts w:asciiTheme="minorEastAsia" w:eastAsiaTheme="minorEastAsia" w:hAnsiTheme="minorEastAsia" w:cs="仿宋"/>
                <w:bCs/>
                <w:color w:val="FF0000"/>
                <w:kern w:val="0"/>
                <w:sz w:val="24"/>
                <w:szCs w:val="24"/>
              </w:rPr>
            </w:pPr>
          </w:p>
          <w:p w:rsidR="00C9540D" w:rsidRPr="00953FBD" w:rsidRDefault="00752392">
            <w:pPr>
              <w:widowControl/>
              <w:snapToGrid w:val="0"/>
              <w:jc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bCs/>
                <w:noProof/>
                <w:kern w:val="0"/>
                <w:sz w:val="24"/>
                <w:szCs w:val="24"/>
              </w:rPr>
              <w:drawing>
                <wp:inline distT="0" distB="0" distL="0" distR="0" wp14:anchorId="21FDAFE5" wp14:editId="1C51AC80">
                  <wp:extent cx="954405" cy="1271905"/>
                  <wp:effectExtent l="0" t="0" r="0" b="4445"/>
                  <wp:docPr id="19" name="图片 19" descr="06522e391942e8e1d902b5f171ef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6522e391942e8e1d902b5f171ef94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954405" cy="127190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1、基材：选用一级不锈钢，裸板厚度≥0.8mm，背板用整板。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3、带可调节高度分层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900×450×1850。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trHeight w:val="2109"/>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43</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顶柜</w:t>
            </w:r>
          </w:p>
        </w:tc>
        <w:tc>
          <w:tcPr>
            <w:tcW w:w="3525" w:type="dxa"/>
            <w:vAlign w:val="center"/>
          </w:tcPr>
          <w:p w:rsidR="00C9540D" w:rsidRPr="00953FBD" w:rsidRDefault="00752392">
            <w:pPr>
              <w:widowControl/>
              <w:snapToGrid w:val="0"/>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noProof/>
                <w:sz w:val="24"/>
                <w:szCs w:val="24"/>
              </w:rPr>
              <w:drawing>
                <wp:anchor distT="0" distB="0" distL="114300" distR="114300" simplePos="0" relativeHeight="251667456" behindDoc="0" locked="0" layoutInCell="1" allowOverlap="1" wp14:anchorId="045368D8" wp14:editId="0EE9DEBE">
                  <wp:simplePos x="0" y="0"/>
                  <wp:positionH relativeFrom="page">
                    <wp:posOffset>11430</wp:posOffset>
                  </wp:positionH>
                  <wp:positionV relativeFrom="page">
                    <wp:posOffset>155575</wp:posOffset>
                  </wp:positionV>
                  <wp:extent cx="2178685" cy="1069340"/>
                  <wp:effectExtent l="0" t="0" r="0" b="0"/>
                  <wp:wrapNone/>
                  <wp:docPr id="103" name="图片 103" descr="微信截图_2023041214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截图_202304121439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178685" cy="1069340"/>
                          </a:xfrm>
                          <a:prstGeom prst="rect">
                            <a:avLst/>
                          </a:prstGeom>
                          <a:noFill/>
                          <a:ln>
                            <a:noFill/>
                          </a:ln>
                          <a:effectLst/>
                        </pic:spPr>
                      </pic:pic>
                    </a:graphicData>
                  </a:graphic>
                </wp:anchor>
              </w:drawing>
            </w:r>
          </w:p>
          <w:p w:rsidR="00C9540D" w:rsidRPr="00953FBD" w:rsidRDefault="00C9540D">
            <w:pPr>
              <w:widowControl/>
              <w:snapToGrid w:val="0"/>
              <w:rPr>
                <w:rFonts w:asciiTheme="minorEastAsia" w:eastAsiaTheme="minorEastAsia" w:hAnsiTheme="minorEastAsia" w:cs="仿宋"/>
                <w:bCs/>
                <w:color w:val="FF0000"/>
                <w:kern w:val="0"/>
                <w:sz w:val="24"/>
                <w:szCs w:val="24"/>
              </w:rPr>
            </w:pPr>
          </w:p>
          <w:p w:rsidR="00C9540D" w:rsidRPr="00953FBD" w:rsidRDefault="00C9540D">
            <w:pPr>
              <w:widowControl/>
              <w:snapToGrid w:val="0"/>
              <w:rPr>
                <w:rFonts w:asciiTheme="minorEastAsia" w:eastAsiaTheme="minorEastAsia" w:hAnsiTheme="minorEastAsia" w:cs="仿宋"/>
                <w:bCs/>
                <w:color w:val="FF0000"/>
                <w:kern w:val="0"/>
                <w:sz w:val="24"/>
                <w:szCs w:val="24"/>
              </w:rPr>
            </w:pPr>
          </w:p>
          <w:p w:rsidR="00C9540D" w:rsidRPr="00953FBD" w:rsidRDefault="00C9540D">
            <w:pPr>
              <w:widowControl/>
              <w:snapToGrid w:val="0"/>
              <w:rPr>
                <w:rFonts w:asciiTheme="minorEastAsia" w:eastAsiaTheme="minorEastAsia" w:hAnsiTheme="minorEastAsia" w:cs="仿宋"/>
                <w:bCs/>
                <w:color w:val="FF0000"/>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2、涂料：选用优质涂料，经除锈及酸洗磷化处理后表面粉末静电喷涂；各项检测数据符合国家标准规定。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4.尺寸900*420*1850mm，材质冷轧钢板，灰白色，带锁和钥匙。</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8</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44</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档案柜</w:t>
            </w:r>
          </w:p>
        </w:tc>
        <w:tc>
          <w:tcPr>
            <w:tcW w:w="3525" w:type="dxa"/>
            <w:vAlign w:val="center"/>
          </w:tcPr>
          <w:p w:rsidR="00C9540D" w:rsidRPr="00953FBD" w:rsidRDefault="00C9540D">
            <w:pPr>
              <w:widowControl/>
              <w:snapToGrid w:val="0"/>
              <w:rPr>
                <w:rFonts w:asciiTheme="minorEastAsia" w:eastAsiaTheme="minorEastAsia" w:hAnsiTheme="minorEastAsia" w:cs="仿宋"/>
                <w:bCs/>
                <w:color w:val="FF0000"/>
                <w:kern w:val="0"/>
                <w:sz w:val="24"/>
                <w:szCs w:val="24"/>
              </w:rPr>
            </w:pPr>
          </w:p>
          <w:p w:rsidR="00C9540D" w:rsidRPr="00953FBD" w:rsidRDefault="00752392">
            <w:pPr>
              <w:widowControl/>
              <w:snapToGrid w:val="0"/>
              <w:jc w:val="center"/>
              <w:rPr>
                <w:rFonts w:asciiTheme="minorEastAsia" w:eastAsiaTheme="minorEastAsia" w:hAnsiTheme="minorEastAsia" w:cs="仿宋"/>
                <w:sz w:val="24"/>
                <w:szCs w:val="24"/>
              </w:rPr>
            </w:pPr>
            <w:r w:rsidRPr="00953FBD">
              <w:rPr>
                <w:rFonts w:asciiTheme="minorEastAsia" w:eastAsiaTheme="minorEastAsia" w:hAnsiTheme="minorEastAsia" w:cs="仿宋" w:hint="eastAsia"/>
                <w:noProof/>
                <w:sz w:val="24"/>
                <w:szCs w:val="24"/>
              </w:rPr>
              <w:drawing>
                <wp:inline distT="0" distB="0" distL="0" distR="0" wp14:anchorId="3D12E24F" wp14:editId="1880CEE3">
                  <wp:extent cx="1049655" cy="13912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49655" cy="1391285"/>
                          </a:xfrm>
                          <a:prstGeom prst="rect">
                            <a:avLst/>
                          </a:prstGeom>
                          <a:noFill/>
                          <a:ln>
                            <a:noFill/>
                          </a:ln>
                        </pic:spPr>
                      </pic:pic>
                    </a:graphicData>
                  </a:graphic>
                </wp:inline>
              </w:drawing>
            </w:r>
          </w:p>
          <w:p w:rsidR="00C9540D" w:rsidRPr="00953FBD" w:rsidRDefault="00C9540D">
            <w:pPr>
              <w:widowControl/>
              <w:snapToGrid w:val="0"/>
              <w:jc w:val="center"/>
              <w:rPr>
                <w:rFonts w:asciiTheme="minorEastAsia" w:eastAsiaTheme="minorEastAsia" w:hAnsiTheme="minorEastAsia" w:cs="仿宋"/>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2、涂料：选用优优质涂料，经除锈及酸洗磷化处理后表面粉末静电喷涂；各项检测数据符合国家标准规定。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kern w:val="0"/>
                <w:sz w:val="24"/>
                <w:szCs w:val="24"/>
              </w:rPr>
              <w:t>4.尺寸900*420*1850mm，材质冷轧钢板。</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45</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储物柜</w:t>
            </w:r>
          </w:p>
        </w:tc>
        <w:tc>
          <w:tcPr>
            <w:tcW w:w="3525" w:type="dxa"/>
            <w:vAlign w:val="center"/>
          </w:tcPr>
          <w:p w:rsidR="00C9540D" w:rsidRPr="00953FBD" w:rsidRDefault="00752392">
            <w:pPr>
              <w:widowControl/>
              <w:snapToGrid w:val="0"/>
              <w:jc w:val="center"/>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208D9A4E" wp14:editId="736572E2">
                  <wp:extent cx="1503045" cy="1503045"/>
                  <wp:effectExtent l="0" t="0" r="1905" b="1905"/>
                  <wp:docPr id="17" name="图片 17" descr="0cfcaca5b9bf9630f6e946f00ac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cfcaca5b9bf9630f6e946f00ac02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03045" cy="1503045"/>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2、涂料：选用优优质涂料，经除锈及酸洗磷化处理后表面粉末静电喷涂；各项检测数据符合国家标准规定。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4、带分层。</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900×450×1850。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46</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物品柜</w:t>
            </w:r>
          </w:p>
        </w:tc>
        <w:tc>
          <w:tcPr>
            <w:tcW w:w="3525" w:type="dxa"/>
            <w:vAlign w:val="center"/>
          </w:tcPr>
          <w:p w:rsidR="00C9540D" w:rsidRPr="00953FBD" w:rsidRDefault="00C9540D">
            <w:pPr>
              <w:widowControl/>
              <w:snapToGrid w:val="0"/>
              <w:rPr>
                <w:rFonts w:asciiTheme="minorEastAsia" w:eastAsiaTheme="minorEastAsia" w:hAnsiTheme="minorEastAsia" w:cs="仿宋"/>
                <w:kern w:val="0"/>
                <w:sz w:val="24"/>
                <w:szCs w:val="24"/>
              </w:rPr>
            </w:pPr>
          </w:p>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15F52C0F" wp14:editId="79A7FAC3">
                  <wp:extent cx="1002030" cy="1137285"/>
                  <wp:effectExtent l="0" t="0" r="762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002030" cy="113728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1、基材：选用一级冷轧钢板，裸板厚度≥1.0mm，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2、每件5层，每层承重≥400kg。</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3、涂料：选用优质涂料，经除锈及酸洗磷化处理后表面粉末静电喷涂；各项检测数据符合国家标准规定。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1800×800×2200。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47</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双门更衣柜</w:t>
            </w:r>
          </w:p>
        </w:tc>
        <w:tc>
          <w:tcPr>
            <w:tcW w:w="3525" w:type="dxa"/>
            <w:vAlign w:val="center"/>
          </w:tcPr>
          <w:p w:rsidR="00C9540D" w:rsidRPr="00953FBD" w:rsidRDefault="00C9540D">
            <w:pPr>
              <w:widowControl/>
              <w:snapToGrid w:val="0"/>
              <w:rPr>
                <w:rFonts w:asciiTheme="minorEastAsia" w:eastAsiaTheme="minorEastAsia" w:hAnsiTheme="minorEastAsia" w:cs="仿宋"/>
                <w:kern w:val="0"/>
                <w:sz w:val="24"/>
                <w:szCs w:val="24"/>
              </w:rPr>
            </w:pPr>
          </w:p>
          <w:p w:rsidR="00C9540D" w:rsidRPr="00953FBD" w:rsidRDefault="00752392">
            <w:pPr>
              <w:widowControl/>
              <w:snapToGrid w:val="0"/>
              <w:jc w:val="center"/>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noProof/>
                <w:kern w:val="0"/>
                <w:sz w:val="24"/>
                <w:szCs w:val="24"/>
              </w:rPr>
              <w:drawing>
                <wp:inline distT="0" distB="0" distL="0" distR="0" wp14:anchorId="3C4BF756" wp14:editId="495C78AE">
                  <wp:extent cx="1343660" cy="1645920"/>
                  <wp:effectExtent l="0" t="0" r="8890" b="0"/>
                  <wp:docPr id="15" name="图片 15" descr="二门更衣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二门更衣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343660" cy="1645920"/>
                          </a:xfrm>
                          <a:prstGeom prst="rect">
                            <a:avLst/>
                          </a:prstGeom>
                          <a:noFill/>
                          <a:ln>
                            <a:noFill/>
                          </a:ln>
                          <a:effectLst/>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2、涂料：选用优质涂料，经除锈及酸洗磷化处理后表面粉末静电喷涂；各项检测数据符合国家标准规定。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4、配直径≥25mm不锈钢挂衣杆及镜片。</w:t>
            </w:r>
          </w:p>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900×450×1850。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48</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三门更衣柜</w:t>
            </w:r>
          </w:p>
        </w:tc>
        <w:tc>
          <w:tcPr>
            <w:tcW w:w="3525" w:type="dxa"/>
            <w:vAlign w:val="center"/>
          </w:tcPr>
          <w:p w:rsidR="00C9540D" w:rsidRPr="00953FBD" w:rsidRDefault="00C9540D">
            <w:pPr>
              <w:widowControl/>
              <w:snapToGrid w:val="0"/>
              <w:rPr>
                <w:rFonts w:asciiTheme="minorEastAsia" w:eastAsiaTheme="minorEastAsia" w:hAnsiTheme="minorEastAsia" w:cs="仿宋"/>
                <w:color w:val="000000"/>
                <w:sz w:val="24"/>
                <w:szCs w:val="24"/>
              </w:rPr>
            </w:pPr>
          </w:p>
          <w:p w:rsidR="00C9540D" w:rsidRPr="00953FBD" w:rsidRDefault="00752392">
            <w:pPr>
              <w:widowControl/>
              <w:snapToGrid w:val="0"/>
              <w:jc w:val="center"/>
              <w:rPr>
                <w:rFonts w:asciiTheme="minorEastAsia" w:eastAsiaTheme="minorEastAsia" w:hAnsiTheme="minorEastAsia" w:cs="仿宋"/>
                <w:color w:val="000000"/>
                <w:sz w:val="24"/>
                <w:szCs w:val="24"/>
              </w:rPr>
            </w:pPr>
            <w:r w:rsidRPr="00953FBD">
              <w:rPr>
                <w:rFonts w:asciiTheme="minorEastAsia" w:eastAsiaTheme="minorEastAsia" w:hAnsiTheme="minorEastAsia" w:cs="仿宋" w:hint="eastAsia"/>
                <w:noProof/>
                <w:color w:val="000000"/>
                <w:sz w:val="24"/>
                <w:szCs w:val="24"/>
              </w:rPr>
              <w:drawing>
                <wp:inline distT="0" distB="0" distL="0" distR="0" wp14:anchorId="7B8E8E43" wp14:editId="26F4A57D">
                  <wp:extent cx="842645" cy="1391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842645" cy="139128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2、涂料：选用优优质涂料，经除锈及酸洗磷化处理后表面粉末静电喷涂；各项检测数据符合国家标准规定。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3、五金件：选用优质铰链、拉手、锁具，开启次数符合国家检测标准。</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4、配直径≥25mm不锈钢挂衣杆及镜片。</w:t>
            </w:r>
          </w:p>
          <w:p w:rsidR="00C9540D" w:rsidRPr="00953FBD" w:rsidRDefault="00752392">
            <w:pPr>
              <w:widowControl/>
              <w:snapToGrid w:val="0"/>
              <w:jc w:val="left"/>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bCs/>
                <w:color w:val="000000"/>
                <w:kern w:val="0"/>
                <w:sz w:val="24"/>
                <w:szCs w:val="24"/>
              </w:rPr>
              <w:t>5、规格W×D×H（mm）：</w:t>
            </w:r>
            <w:r w:rsidRPr="00953FBD">
              <w:rPr>
                <w:rFonts w:asciiTheme="minorEastAsia" w:eastAsiaTheme="minorEastAsia" w:hAnsiTheme="minorEastAsia" w:cs="仿宋" w:hint="eastAsia"/>
                <w:color w:val="000000"/>
                <w:kern w:val="0"/>
                <w:sz w:val="24"/>
                <w:szCs w:val="24"/>
              </w:rPr>
              <w:t>900×450×1850。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84</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49</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单座皮质沙发</w:t>
            </w:r>
          </w:p>
        </w:tc>
        <w:tc>
          <w:tcPr>
            <w:tcW w:w="3525" w:type="dxa"/>
            <w:vAlign w:val="center"/>
          </w:tcPr>
          <w:p w:rsidR="00C9540D" w:rsidRPr="00953FBD" w:rsidRDefault="00C9540D">
            <w:pPr>
              <w:widowControl/>
              <w:snapToGrid w:val="0"/>
              <w:rPr>
                <w:rFonts w:asciiTheme="minorEastAsia" w:eastAsiaTheme="minorEastAsia" w:hAnsiTheme="minorEastAsia" w:cs="仿宋"/>
                <w:bCs/>
                <w:kern w:val="0"/>
                <w:sz w:val="24"/>
                <w:szCs w:val="24"/>
              </w:rPr>
            </w:pPr>
          </w:p>
        </w:tc>
        <w:tc>
          <w:tcPr>
            <w:tcW w:w="6474" w:type="dxa"/>
            <w:vAlign w:val="center"/>
          </w:tcPr>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1、面料：采用优质环保皮覆面，经久耐用。皮面光泽度好，透气强，柔软且富有韧性，厚度适中，具有冬暖夏凉的效果且手感良好，不易变型老化，依人体坐姿，符合人体工学，耐水洗及对人体无害等优势。</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color w:val="000000"/>
                <w:kern w:val="0"/>
                <w:sz w:val="24"/>
                <w:szCs w:val="24"/>
              </w:rPr>
              <w:drawing>
                <wp:anchor distT="0" distB="0" distL="114300" distR="114300" simplePos="0" relativeHeight="251668480" behindDoc="0" locked="0" layoutInCell="1" allowOverlap="1" wp14:anchorId="127D7DB6" wp14:editId="734C65AA">
                  <wp:simplePos x="0" y="0"/>
                  <wp:positionH relativeFrom="page">
                    <wp:posOffset>-2041525</wp:posOffset>
                  </wp:positionH>
                  <wp:positionV relativeFrom="page">
                    <wp:posOffset>133350</wp:posOffset>
                  </wp:positionV>
                  <wp:extent cx="1914525" cy="1430020"/>
                  <wp:effectExtent l="0" t="0" r="0" b="0"/>
                  <wp:wrapNone/>
                  <wp:docPr id="102" name="图片 10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914525" cy="1430020"/>
                          </a:xfrm>
                          <a:prstGeom prst="rect">
                            <a:avLst/>
                          </a:prstGeom>
                          <a:noFill/>
                          <a:ln>
                            <a:noFill/>
                          </a:ln>
                          <a:effectLst/>
                        </pic:spPr>
                      </pic:pic>
                    </a:graphicData>
                  </a:graphic>
                </wp:anchor>
              </w:drawing>
            </w:r>
            <w:r w:rsidRPr="00953FBD">
              <w:rPr>
                <w:rFonts w:asciiTheme="minorEastAsia" w:eastAsiaTheme="minorEastAsia" w:hAnsiTheme="minorEastAsia" w:cs="仿宋" w:hint="eastAsia"/>
                <w:color w:val="000000"/>
                <w:kern w:val="0"/>
                <w:sz w:val="24"/>
                <w:szCs w:val="24"/>
              </w:rPr>
              <w:t>2、海棉：座采用≥42.0kg/m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。背部采用≥35.0kg/m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高密度泡棉，类似天然乳胶，回弹性能好，不变形，表面带有保护面，防氧化、抗疲劳、耐冲击、回弹力强、十年不变形。根据人体工学原理设计，坐感舒适。</w:t>
            </w: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color w:val="000000"/>
                <w:kern w:val="0"/>
                <w:sz w:val="24"/>
                <w:szCs w:val="24"/>
              </w:rPr>
              <w:t>3、外框采用优质钢架，内架采用优质桦木，经刨光、干燥、防虫防腐处理，达E0级环保要求。</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50</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双座皮质沙发</w:t>
            </w:r>
          </w:p>
        </w:tc>
        <w:tc>
          <w:tcPr>
            <w:tcW w:w="3525" w:type="dxa"/>
            <w:vAlign w:val="center"/>
          </w:tcPr>
          <w:p w:rsidR="00C9540D" w:rsidRPr="00953FBD" w:rsidRDefault="00C9540D">
            <w:pPr>
              <w:widowControl/>
              <w:snapToGrid w:val="0"/>
              <w:rPr>
                <w:rFonts w:asciiTheme="minorEastAsia" w:eastAsiaTheme="minorEastAsia" w:hAnsiTheme="minorEastAsia" w:cs="仿宋"/>
                <w:color w:val="000000"/>
                <w:kern w:val="0"/>
                <w:sz w:val="24"/>
                <w:szCs w:val="24"/>
              </w:rPr>
            </w:pPr>
          </w:p>
          <w:p w:rsidR="00C9540D" w:rsidRPr="00953FBD" w:rsidRDefault="00752392">
            <w:pPr>
              <w:widowControl/>
              <w:snapToGrid w:val="0"/>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114300" distR="114300" wp14:anchorId="54E50D96" wp14:editId="724723CF">
                  <wp:extent cx="2094865" cy="1015365"/>
                  <wp:effectExtent l="0" t="0" r="635" b="13335"/>
                  <wp:docPr id="2" name="图片 2" descr="d3029a8fa576ae507fefb2e3430d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029a8fa576ae507fefb2e3430d1b4"/>
                          <pic:cNvPicPr>
                            <a:picLocks noChangeAspect="1"/>
                          </pic:cNvPicPr>
                        </pic:nvPicPr>
                        <pic:blipFill>
                          <a:blip r:embed="rId59"/>
                          <a:stretch>
                            <a:fillRect/>
                          </a:stretch>
                        </pic:blipFill>
                        <pic:spPr>
                          <a:xfrm>
                            <a:off x="0" y="0"/>
                            <a:ext cx="2094865" cy="1015365"/>
                          </a:xfrm>
                          <a:prstGeom prst="rect">
                            <a:avLst/>
                          </a:prstGeom>
                        </pic:spPr>
                      </pic:pic>
                    </a:graphicData>
                  </a:graphic>
                </wp:inline>
              </w:drawing>
            </w:r>
          </w:p>
        </w:tc>
        <w:tc>
          <w:tcPr>
            <w:tcW w:w="6474" w:type="dxa"/>
            <w:vAlign w:val="center"/>
          </w:tcPr>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1、面料：采用优质环保皮覆面，经久耐用。皮面光泽度好，透气强，柔软且富有韧性，厚度适中，具有冬暖夏凉的效果且手感良好，不易变型老化，依人体坐姿，符合人体工学，耐水洗及对人体无害等优势。</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color w:val="000000"/>
                <w:kern w:val="0"/>
                <w:sz w:val="24"/>
                <w:szCs w:val="24"/>
              </w:rPr>
              <w:t>2、海棉：座采用≥42.0kg/m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。背部采用≥35.0kg/m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高密度泡棉，</w:t>
            </w:r>
            <w:r w:rsidRPr="00953FBD">
              <w:rPr>
                <w:rFonts w:asciiTheme="minorEastAsia" w:eastAsiaTheme="minorEastAsia" w:hAnsiTheme="minorEastAsia" w:cs="仿宋" w:hint="eastAsia"/>
                <w:kern w:val="0"/>
                <w:sz w:val="24"/>
                <w:szCs w:val="24"/>
              </w:rPr>
              <w:t>类似天然乳胶，回弹性能好，不变形，表面带有保护面，防氧化、抗疲劳、耐冲击、回弹力强、十年不变形。根据人体工学原理设计，坐感舒适。</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3、外框采用优质钢架，内架采用优质桦木，经刨光、干燥、防虫防腐处理，达E0级环保要求。</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51</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三折屏风</w:t>
            </w:r>
          </w:p>
        </w:tc>
        <w:tc>
          <w:tcPr>
            <w:tcW w:w="3525" w:type="dxa"/>
            <w:vAlign w:val="center"/>
          </w:tcPr>
          <w:p w:rsidR="00C9540D" w:rsidRPr="00953FBD" w:rsidRDefault="00C9540D">
            <w:pPr>
              <w:widowControl/>
              <w:snapToGrid w:val="0"/>
              <w:rPr>
                <w:rFonts w:asciiTheme="minorEastAsia" w:eastAsiaTheme="minorEastAsia" w:hAnsiTheme="minorEastAsia" w:cs="仿宋"/>
                <w:bCs/>
                <w:color w:val="FF0000"/>
                <w:kern w:val="0"/>
                <w:sz w:val="24"/>
                <w:szCs w:val="24"/>
              </w:rPr>
            </w:pPr>
          </w:p>
          <w:p w:rsidR="00C9540D" w:rsidRPr="00953FBD" w:rsidRDefault="00752392">
            <w:pPr>
              <w:widowControl/>
              <w:snapToGrid w:val="0"/>
              <w:rPr>
                <w:rFonts w:asciiTheme="minorEastAsia" w:eastAsiaTheme="minorEastAsia" w:hAnsiTheme="minorEastAsia" w:cs="仿宋"/>
                <w:bCs/>
                <w:color w:val="FF0000"/>
                <w:kern w:val="0"/>
                <w:sz w:val="24"/>
                <w:szCs w:val="24"/>
              </w:rPr>
            </w:pPr>
            <w:r w:rsidRPr="00953FBD">
              <w:rPr>
                <w:rFonts w:asciiTheme="minorEastAsia" w:eastAsiaTheme="minorEastAsia" w:hAnsiTheme="minorEastAsia" w:cs="仿宋" w:hint="eastAsia"/>
                <w:bCs/>
                <w:noProof/>
                <w:color w:val="FF0000"/>
                <w:kern w:val="0"/>
                <w:sz w:val="24"/>
                <w:szCs w:val="24"/>
              </w:rPr>
              <w:drawing>
                <wp:inline distT="0" distB="0" distL="0" distR="0" wp14:anchorId="2E35A0C1" wp14:editId="5A64DCCF">
                  <wp:extent cx="1605915" cy="1741170"/>
                  <wp:effectExtent l="0" t="0" r="0" b="0"/>
                  <wp:docPr id="12" name="图片 12" descr="屏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风"/>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605915" cy="174117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1、采用特厚304不锈钢框架，耐腐蚀。</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2、采用优质涤纶加棉防水布，遮光性强，抗氧化。</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3、魔术贴粘合，方便清洗。</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4、不锈钢合页，转动灵活。</w:t>
            </w:r>
          </w:p>
          <w:p w:rsidR="00C9540D" w:rsidRPr="00953FBD" w:rsidRDefault="00752392">
            <w:pPr>
              <w:widowControl/>
              <w:snapToGrid w:val="0"/>
              <w:jc w:val="left"/>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kern w:val="0"/>
                <w:sz w:val="24"/>
                <w:szCs w:val="24"/>
              </w:rPr>
              <w:t>5、规格W×H（mm）：1500×1800（单页500mm）。</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扇</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52</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单座茶几</w:t>
            </w:r>
          </w:p>
        </w:tc>
        <w:tc>
          <w:tcPr>
            <w:tcW w:w="3525" w:type="dxa"/>
            <w:vAlign w:val="center"/>
          </w:tcPr>
          <w:p w:rsidR="00C9540D" w:rsidRPr="00953FBD" w:rsidRDefault="00C9540D">
            <w:pPr>
              <w:widowControl/>
              <w:snapToGrid w:val="0"/>
              <w:rPr>
                <w:rFonts w:asciiTheme="minorEastAsia" w:eastAsiaTheme="minorEastAsia" w:hAnsiTheme="minorEastAsia" w:cs="仿宋"/>
                <w:bCs/>
                <w:kern w:val="0"/>
                <w:sz w:val="24"/>
                <w:szCs w:val="24"/>
              </w:rPr>
            </w:pPr>
          </w:p>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6A77E317" wp14:editId="144FC6CB">
                  <wp:extent cx="844550" cy="1807210"/>
                  <wp:effectExtent l="0" t="0" r="12700" b="2540"/>
                  <wp:docPr id="11" name="图片 1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74"/>
                          <pic:cNvPicPr>
                            <a:picLocks noChangeAspect="1" noChangeArrowheads="1"/>
                          </pic:cNvPicPr>
                        </pic:nvPicPr>
                        <pic:blipFill>
                          <a:blip r:embed="rId58">
                            <a:extLst>
                              <a:ext uri="{28A0092B-C50C-407E-A947-70E740481C1C}">
                                <a14:useLocalDpi xmlns:a14="http://schemas.microsoft.com/office/drawing/2010/main" val="0"/>
                              </a:ext>
                            </a:extLst>
                          </a:blip>
                          <a:srcRect l="35276" r="30020"/>
                          <a:stretch>
                            <a:fillRect/>
                          </a:stretch>
                        </pic:blipFill>
                        <pic:spPr>
                          <a:xfrm>
                            <a:off x="0" y="0"/>
                            <a:ext cx="844550" cy="1807210"/>
                          </a:xfrm>
                          <a:prstGeom prst="rect">
                            <a:avLst/>
                          </a:prstGeom>
                          <a:noFill/>
                          <a:ln>
                            <a:noFill/>
                          </a:ln>
                          <a:effectLst/>
                        </pic:spPr>
                      </pic:pic>
                    </a:graphicData>
                  </a:graphic>
                </wp:inline>
              </w:drawing>
            </w:r>
          </w:p>
          <w:p w:rsidR="00C9540D" w:rsidRPr="00953FBD" w:rsidRDefault="00C9540D">
            <w:pPr>
              <w:widowControl/>
              <w:snapToGrid w:val="0"/>
              <w:rPr>
                <w:rFonts w:asciiTheme="minorEastAsia" w:eastAsiaTheme="minorEastAsia" w:hAnsiTheme="minorEastAsia" w:cs="仿宋"/>
                <w:bCs/>
                <w:kern w:val="0"/>
                <w:sz w:val="24"/>
                <w:szCs w:val="24"/>
              </w:rPr>
            </w:pPr>
          </w:p>
        </w:tc>
        <w:tc>
          <w:tcPr>
            <w:tcW w:w="6474" w:type="dxa"/>
            <w:vAlign w:val="center"/>
          </w:tcPr>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1、面料：采用优质环保皮覆面，经久耐用。皮面光泽度好，透气强，柔软且富有韧性，厚度适中，具有冬暖夏凉的效果且手感良好，不易变型老化，依人体坐姿，符合人体工学，耐水洗及对人体无害等优势。</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color w:val="000000"/>
                <w:kern w:val="0"/>
                <w:sz w:val="24"/>
                <w:szCs w:val="24"/>
              </w:rPr>
              <w:t>2、海棉：座采用≥42.0kg/m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。背部采用≥35.0kg/m</w:t>
            </w:r>
            <w:r w:rsidRPr="00953FBD">
              <w:rPr>
                <w:rFonts w:asciiTheme="minorEastAsia" w:eastAsiaTheme="minorEastAsia" w:hAnsiTheme="minorEastAsia" w:cs="仿宋" w:hint="eastAsia"/>
                <w:color w:val="000000"/>
                <w:kern w:val="0"/>
                <w:sz w:val="24"/>
                <w:szCs w:val="24"/>
                <w:vertAlign w:val="superscript"/>
              </w:rPr>
              <w:t>3</w:t>
            </w:r>
            <w:r w:rsidRPr="00953FBD">
              <w:rPr>
                <w:rFonts w:asciiTheme="minorEastAsia" w:eastAsiaTheme="minorEastAsia" w:hAnsiTheme="minorEastAsia" w:cs="仿宋" w:hint="eastAsia"/>
                <w:color w:val="000000"/>
                <w:kern w:val="0"/>
                <w:sz w:val="24"/>
                <w:szCs w:val="24"/>
              </w:rPr>
              <w:t>高密度泡棉，</w:t>
            </w:r>
            <w:r w:rsidRPr="00953FBD">
              <w:rPr>
                <w:rFonts w:asciiTheme="minorEastAsia" w:eastAsiaTheme="minorEastAsia" w:hAnsiTheme="minorEastAsia" w:cs="仿宋" w:hint="eastAsia"/>
                <w:kern w:val="0"/>
                <w:sz w:val="24"/>
                <w:szCs w:val="24"/>
              </w:rPr>
              <w:t>类似天然乳胶，回弹性能好，不变形，表面带有保护面，防氧化、抗疲劳、耐冲击、回弹力强、十年不变形。根据人体工学原理设计，坐感舒适。</w:t>
            </w:r>
          </w:p>
          <w:p w:rsidR="00C9540D" w:rsidRPr="00953FBD" w:rsidRDefault="00752392">
            <w:pPr>
              <w:widowControl/>
              <w:snapToGrid w:val="0"/>
              <w:jc w:val="left"/>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kern w:val="0"/>
                <w:sz w:val="24"/>
                <w:szCs w:val="24"/>
              </w:rPr>
              <w:t>3、外框采用优质钢架，内架采用优质桦木，经刨光、干燥、防虫防腐处理，达E0级环保要求。</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6</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53</w:t>
            </w:r>
          </w:p>
        </w:tc>
        <w:tc>
          <w:tcPr>
            <w:tcW w:w="1400" w:type="dxa"/>
            <w:vAlign w:val="center"/>
          </w:tcPr>
          <w:p w:rsidR="00C9540D" w:rsidRPr="00953FBD" w:rsidRDefault="00752392">
            <w:pPr>
              <w:widowControl/>
              <w:snapToGrid w:val="0"/>
              <w:rPr>
                <w:rFonts w:asciiTheme="minorEastAsia" w:eastAsiaTheme="minorEastAsia" w:hAnsiTheme="minorEastAsia" w:cs="仿宋"/>
                <w:bCs/>
                <w:kern w:val="0"/>
                <w:sz w:val="24"/>
                <w:szCs w:val="24"/>
              </w:rPr>
            </w:pPr>
            <w:r w:rsidRPr="00953FBD">
              <w:rPr>
                <w:rFonts w:hint="eastAsia"/>
                <w:sz w:val="24"/>
              </w:rPr>
              <w:t>▲</w:t>
            </w:r>
            <w:r w:rsidRPr="00953FBD">
              <w:rPr>
                <w:rFonts w:asciiTheme="minorEastAsia" w:eastAsiaTheme="minorEastAsia" w:hAnsiTheme="minorEastAsia" w:cs="仿宋" w:hint="eastAsia"/>
                <w:bCs/>
                <w:kern w:val="0"/>
                <w:sz w:val="24"/>
                <w:szCs w:val="24"/>
              </w:rPr>
              <w:t>课桌椅</w:t>
            </w:r>
          </w:p>
        </w:tc>
        <w:tc>
          <w:tcPr>
            <w:tcW w:w="3525" w:type="dxa"/>
            <w:vAlign w:val="center"/>
          </w:tcPr>
          <w:p w:rsidR="00C9540D" w:rsidRPr="00953FBD" w:rsidRDefault="00752392">
            <w:pPr>
              <w:widowControl/>
              <w:jc w:val="center"/>
              <w:textAlignment w:val="center"/>
              <w:rPr>
                <w:rFonts w:asciiTheme="minorEastAsia" w:eastAsiaTheme="minorEastAsia" w:hAnsiTheme="minorEastAsia" w:cs="仿宋"/>
                <w:color w:val="00000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538A20A1" wp14:editId="751293E1">
                  <wp:extent cx="1160780" cy="1153160"/>
                  <wp:effectExtent l="0" t="0" r="1270" b="889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60780" cy="115316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1、1套为桌子1张，椅子2把。</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2、桌子：</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（1）桌架主材采用一级冷拔钢管，壁厚≥1.2mm，经除锈，中和清洗，磷化，处理，静电粉末喷涂，稳定性强。</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（2）桌面板（厚度25mm）、前挡板（厚度18mm）均选用优质品牌E1级环保三聚氰胺双饰面刨花板，外露部位选用同色系2mm厚优质PVC封边，甲醛释放量符合国家环保标准。</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（3）规格W×D×H（mm）：1400*600*800。</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3、椅子：</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（1）桌架主材采用一级冷拔钢管，壁厚≥1.2mm，经除锈，中和清洗，磷化，处理，静电粉末喷涂，稳定性强。</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（2）桌面板（厚度25mm）、前挡板（厚度18mm）均选用优质品牌E1级环保三聚氰胺双饰面刨花板，外露部位选用同色系2mm厚优质PVC封边，甲醛释放量符合国家环保标准。</w:t>
            </w:r>
          </w:p>
          <w:p w:rsidR="00C9540D" w:rsidRPr="00953FBD" w:rsidRDefault="00752392">
            <w:pPr>
              <w:widowControl/>
              <w:snapToGrid w:val="0"/>
              <w:jc w:val="left"/>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kern w:val="0"/>
                <w:sz w:val="24"/>
                <w:szCs w:val="24"/>
              </w:rPr>
              <w:t>（3）规格W×D×H（mm）：350*350*1000。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400</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套</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54</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床头桌</w:t>
            </w:r>
          </w:p>
        </w:tc>
        <w:tc>
          <w:tcPr>
            <w:tcW w:w="3525" w:type="dxa"/>
            <w:vAlign w:val="center"/>
          </w:tcPr>
          <w:p w:rsidR="00C9540D" w:rsidRPr="00953FBD" w:rsidRDefault="00C9540D">
            <w:pPr>
              <w:widowControl/>
              <w:textAlignment w:val="center"/>
              <w:rPr>
                <w:rFonts w:asciiTheme="minorEastAsia" w:eastAsiaTheme="minorEastAsia" w:hAnsiTheme="minorEastAsia" w:cs="仿宋"/>
                <w:color w:val="000000"/>
                <w:kern w:val="0"/>
                <w:sz w:val="24"/>
                <w:szCs w:val="24"/>
              </w:rPr>
            </w:pPr>
          </w:p>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color w:val="000000"/>
                <w:kern w:val="0"/>
                <w:sz w:val="24"/>
                <w:szCs w:val="24"/>
              </w:rPr>
              <w:drawing>
                <wp:inline distT="0" distB="0" distL="0" distR="0" wp14:anchorId="64C0254F" wp14:editId="3A642A3B">
                  <wp:extent cx="1089025" cy="1232535"/>
                  <wp:effectExtent l="0" t="0" r="0" b="5715"/>
                  <wp:docPr id="9"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89025" cy="1232535"/>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1、基材：全榆木含水率小于10%，所有板材均经过防虫，防腐的化学处理。无腐料、死结，颜色均匀。</w:t>
            </w:r>
          </w:p>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2、结构：采用传统的榫卯结构。外露结构处采用八字隔角隼。</w:t>
            </w:r>
          </w:p>
          <w:p w:rsidR="00C9540D" w:rsidRPr="00953FBD" w:rsidRDefault="00752392">
            <w:pPr>
              <w:widowControl/>
              <w:snapToGrid w:val="0"/>
              <w:jc w:val="left"/>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3、油漆：采用参照或相当于“大宝”或“嘉宝莉”或“紫荆花”环保聚脂漆，经8次打磨，5次底漆，3次面漆，环保性能符合GB18581-2009规定；油漆的外观及理化性能指标符合GB/T3324-1995的规定；色泽柔和持久，耐磨手感良好。</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500×450×700。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6</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55</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药品架</w:t>
            </w:r>
          </w:p>
        </w:tc>
        <w:tc>
          <w:tcPr>
            <w:tcW w:w="3525" w:type="dxa"/>
            <w:vAlign w:val="center"/>
          </w:tcPr>
          <w:p w:rsidR="00C9540D" w:rsidRPr="00953FBD" w:rsidRDefault="00C9540D">
            <w:pPr>
              <w:widowControl/>
              <w:textAlignment w:val="center"/>
              <w:rPr>
                <w:rFonts w:asciiTheme="minorEastAsia" w:eastAsiaTheme="minorEastAsia" w:hAnsiTheme="minorEastAsia" w:cs="仿宋"/>
                <w:color w:val="000000"/>
                <w:kern w:val="0"/>
                <w:sz w:val="24"/>
                <w:szCs w:val="24"/>
              </w:rPr>
            </w:pPr>
          </w:p>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sz w:val="24"/>
                <w:szCs w:val="24"/>
              </w:rPr>
              <w:drawing>
                <wp:inline distT="0" distB="0" distL="0" distR="0" wp14:anchorId="2FB4EDCE" wp14:editId="4B13BF8B">
                  <wp:extent cx="1017905" cy="11518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018518" cy="115200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1、基材：选用一级冷轧钢板，裸板厚度≥0.8mm，背板用整板。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2、涂料：选用优优质涂料，经除锈及酸洗磷化处理后表面粉末静电喷涂；各项检测数据符合国家标准规定。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3、单体货架6层，每层承重大于100KG加厚冷轧钢板，</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4、图中的绿色条仅为图示隔板位置的作用，可为白色。</w:t>
            </w:r>
          </w:p>
          <w:p w:rsidR="00C9540D" w:rsidRPr="00953FBD" w:rsidRDefault="00752392">
            <w:pPr>
              <w:widowControl/>
              <w:snapToGrid w:val="0"/>
              <w:jc w:val="left"/>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bCs/>
                <w:kern w:val="0"/>
                <w:sz w:val="24"/>
                <w:szCs w:val="24"/>
              </w:rPr>
              <w:t>5、规格W×D×H（mm）：</w:t>
            </w:r>
            <w:r w:rsidRPr="00953FBD">
              <w:rPr>
                <w:rFonts w:asciiTheme="minorEastAsia" w:eastAsiaTheme="minorEastAsia" w:hAnsiTheme="minorEastAsia" w:cs="仿宋" w:hint="eastAsia"/>
                <w:kern w:val="0"/>
                <w:sz w:val="24"/>
                <w:szCs w:val="24"/>
              </w:rPr>
              <w:t>1200×500×2000。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15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56</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药品架（无背板）</w:t>
            </w:r>
          </w:p>
        </w:tc>
        <w:tc>
          <w:tcPr>
            <w:tcW w:w="3525" w:type="dxa"/>
            <w:vAlign w:val="center"/>
          </w:tcPr>
          <w:p w:rsidR="00C9540D" w:rsidRPr="00953FBD" w:rsidRDefault="00C9540D">
            <w:pPr>
              <w:widowControl/>
              <w:textAlignment w:val="center"/>
              <w:rPr>
                <w:rFonts w:asciiTheme="minorEastAsia" w:eastAsiaTheme="minorEastAsia" w:hAnsiTheme="minorEastAsia" w:cs="仿宋"/>
                <w:color w:val="000000"/>
                <w:kern w:val="0"/>
                <w:sz w:val="24"/>
                <w:szCs w:val="24"/>
              </w:rPr>
            </w:pPr>
          </w:p>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sz w:val="24"/>
                <w:szCs w:val="24"/>
              </w:rPr>
              <w:drawing>
                <wp:inline distT="0" distB="0" distL="0" distR="0" wp14:anchorId="4FA80AD1" wp14:editId="7CB3CD29">
                  <wp:extent cx="756000" cy="1018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756000" cy="101880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1、基材：选用一级冷轧钢板，裸板厚度≥1.0mm，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2、每件5层，每层承重≥400kg。</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3、涂料：选用优质涂料，经除锈及酸洗磷化处理后表面粉末静电喷涂，框架为白色。各项检测数据符合国家标准规定。</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1200×500×2200。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rsidRPr="00953FB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57</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西药药品架</w:t>
            </w:r>
          </w:p>
        </w:tc>
        <w:tc>
          <w:tcPr>
            <w:tcW w:w="3525" w:type="dxa"/>
            <w:vAlign w:val="center"/>
          </w:tcPr>
          <w:p w:rsidR="00C9540D" w:rsidRPr="00953FBD" w:rsidRDefault="00C9540D">
            <w:pPr>
              <w:widowControl/>
              <w:jc w:val="center"/>
              <w:textAlignment w:val="center"/>
              <w:rPr>
                <w:rFonts w:asciiTheme="minorEastAsia" w:eastAsiaTheme="minorEastAsia" w:hAnsiTheme="minorEastAsia" w:cs="仿宋"/>
                <w:color w:val="000000"/>
                <w:kern w:val="0"/>
                <w:sz w:val="24"/>
                <w:szCs w:val="24"/>
              </w:rPr>
            </w:pPr>
          </w:p>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sz w:val="24"/>
                <w:szCs w:val="24"/>
              </w:rPr>
              <w:drawing>
                <wp:inline distT="0" distB="0" distL="0" distR="0" wp14:anchorId="18D2AAEA" wp14:editId="64F380A3">
                  <wp:extent cx="1041400" cy="890270"/>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041400" cy="89027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1、基材：选用一级冷轧钢板，裸板厚度≥1.0mm，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2、每件5层，每层承重≥100kg。</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3、涂料：选用优质涂料，经除锈及酸洗磷化处理后表面粉末静电喷涂，框架为白色，隔板浅色。各项检测数据符合国家标准规定。</w:t>
            </w:r>
          </w:p>
          <w:p w:rsidR="00C9540D" w:rsidRPr="00953FBD" w:rsidRDefault="00752392">
            <w:pPr>
              <w:widowControl/>
              <w:snapToGrid w:val="0"/>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1100×500×1250。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4</w:t>
            </w:r>
          </w:p>
        </w:tc>
        <w:tc>
          <w:tcPr>
            <w:tcW w:w="971"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r w:rsidR="00C9540D">
        <w:trPr>
          <w:jc w:val="center"/>
        </w:trPr>
        <w:tc>
          <w:tcPr>
            <w:tcW w:w="704"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58</w:t>
            </w:r>
          </w:p>
        </w:tc>
        <w:tc>
          <w:tcPr>
            <w:tcW w:w="1400"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饮片药品架</w:t>
            </w:r>
          </w:p>
        </w:tc>
        <w:tc>
          <w:tcPr>
            <w:tcW w:w="3525" w:type="dxa"/>
            <w:vAlign w:val="center"/>
          </w:tcPr>
          <w:p w:rsidR="00C9540D" w:rsidRPr="00953FBD" w:rsidRDefault="00C9540D">
            <w:pPr>
              <w:widowControl/>
              <w:textAlignment w:val="center"/>
              <w:rPr>
                <w:rFonts w:asciiTheme="minorEastAsia" w:eastAsiaTheme="minorEastAsia" w:hAnsiTheme="minorEastAsia" w:cs="仿宋"/>
                <w:color w:val="000000"/>
                <w:kern w:val="0"/>
                <w:sz w:val="24"/>
                <w:szCs w:val="24"/>
              </w:rPr>
            </w:pPr>
          </w:p>
          <w:p w:rsidR="00C9540D" w:rsidRPr="00953FBD" w:rsidRDefault="00752392">
            <w:pPr>
              <w:widowControl/>
              <w:jc w:val="center"/>
              <w:textAlignment w:val="center"/>
              <w:rPr>
                <w:rFonts w:asciiTheme="minorEastAsia" w:eastAsiaTheme="minorEastAsia" w:hAnsiTheme="minorEastAsia" w:cs="仿宋"/>
                <w:color w:val="000000"/>
                <w:kern w:val="0"/>
                <w:sz w:val="24"/>
                <w:szCs w:val="24"/>
              </w:rPr>
            </w:pPr>
            <w:r w:rsidRPr="00953FBD">
              <w:rPr>
                <w:rFonts w:asciiTheme="minorEastAsia" w:eastAsiaTheme="minorEastAsia" w:hAnsiTheme="minorEastAsia" w:cs="仿宋" w:hint="eastAsia"/>
                <w:noProof/>
                <w:sz w:val="24"/>
                <w:szCs w:val="24"/>
              </w:rPr>
              <w:drawing>
                <wp:inline distT="0" distB="0" distL="0" distR="0" wp14:anchorId="6C9ADECE" wp14:editId="0C626CC4">
                  <wp:extent cx="1065530" cy="1041400"/>
                  <wp:effectExtent l="0" t="0" r="12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65530" cy="1041400"/>
                          </a:xfrm>
                          <a:prstGeom prst="rect">
                            <a:avLst/>
                          </a:prstGeom>
                          <a:noFill/>
                          <a:ln>
                            <a:noFill/>
                          </a:ln>
                        </pic:spPr>
                      </pic:pic>
                    </a:graphicData>
                  </a:graphic>
                </wp:inline>
              </w:drawing>
            </w:r>
          </w:p>
        </w:tc>
        <w:tc>
          <w:tcPr>
            <w:tcW w:w="6474" w:type="dxa"/>
            <w:vAlign w:val="center"/>
          </w:tcPr>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1、基材：选用优质一级冷轧钢板，裸板厚度≥1.0mm，</w:t>
            </w:r>
          </w:p>
          <w:p w:rsidR="00C9540D" w:rsidRPr="00953FBD" w:rsidRDefault="00752392">
            <w:pPr>
              <w:widowControl/>
              <w:snapToGrid w:val="0"/>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2、每件4层，每层承重≥100kg。</w:t>
            </w:r>
          </w:p>
          <w:p w:rsidR="00C9540D" w:rsidRPr="00953FBD" w:rsidRDefault="00752392">
            <w:pPr>
              <w:widowControl/>
              <w:snapToGrid w:val="0"/>
              <w:jc w:val="left"/>
              <w:rPr>
                <w:rFonts w:asciiTheme="minorEastAsia" w:eastAsiaTheme="minorEastAsia" w:hAnsiTheme="minorEastAsia" w:cs="仿宋"/>
                <w:kern w:val="0"/>
                <w:sz w:val="24"/>
                <w:szCs w:val="24"/>
              </w:rPr>
            </w:pPr>
            <w:r w:rsidRPr="00953FBD">
              <w:rPr>
                <w:rFonts w:asciiTheme="minorEastAsia" w:eastAsiaTheme="minorEastAsia" w:hAnsiTheme="minorEastAsia" w:cs="仿宋" w:hint="eastAsia"/>
                <w:kern w:val="0"/>
                <w:sz w:val="24"/>
                <w:szCs w:val="24"/>
              </w:rPr>
              <w:t>3、涂料：选用优质涂料，经除锈及酸洗磷化处理后表面粉末静电喷涂，框架为黑色，隔板深色，需与药柜颜色近似（药斗为棕木色实木材质）。各项检测数据符合国家标准规定。</w:t>
            </w:r>
          </w:p>
          <w:p w:rsidR="00C9540D" w:rsidRPr="00953FBD" w:rsidRDefault="00752392">
            <w:pPr>
              <w:widowControl/>
              <w:snapToGrid w:val="0"/>
              <w:jc w:val="left"/>
              <w:rPr>
                <w:rFonts w:asciiTheme="minorEastAsia" w:eastAsiaTheme="minorEastAsia" w:hAnsiTheme="minorEastAsia" w:cs="仿宋"/>
                <w:color w:val="FF0000"/>
                <w:kern w:val="0"/>
                <w:sz w:val="24"/>
                <w:szCs w:val="24"/>
              </w:rPr>
            </w:pPr>
            <w:r w:rsidRPr="00953FBD">
              <w:rPr>
                <w:rFonts w:asciiTheme="minorEastAsia" w:eastAsiaTheme="minorEastAsia" w:hAnsiTheme="minorEastAsia" w:cs="仿宋" w:hint="eastAsia"/>
                <w:bCs/>
                <w:kern w:val="0"/>
                <w:sz w:val="24"/>
                <w:szCs w:val="24"/>
              </w:rPr>
              <w:t>4、规格W×D×H（mm）：</w:t>
            </w:r>
            <w:r w:rsidRPr="00953FBD">
              <w:rPr>
                <w:rFonts w:asciiTheme="minorEastAsia" w:eastAsiaTheme="minorEastAsia" w:hAnsiTheme="minorEastAsia" w:cs="仿宋" w:hint="eastAsia"/>
                <w:kern w:val="0"/>
                <w:sz w:val="24"/>
                <w:szCs w:val="24"/>
              </w:rPr>
              <w:t>1100×500×1250。</w:t>
            </w:r>
          </w:p>
        </w:tc>
        <w:tc>
          <w:tcPr>
            <w:tcW w:w="992" w:type="dxa"/>
            <w:vAlign w:val="center"/>
          </w:tcPr>
          <w:p w:rsidR="00C9540D" w:rsidRPr="00953FB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2</w:t>
            </w:r>
          </w:p>
        </w:tc>
        <w:tc>
          <w:tcPr>
            <w:tcW w:w="971" w:type="dxa"/>
            <w:vAlign w:val="center"/>
          </w:tcPr>
          <w:p w:rsidR="00C9540D" w:rsidRDefault="00752392">
            <w:pPr>
              <w:widowControl/>
              <w:snapToGrid w:val="0"/>
              <w:jc w:val="center"/>
              <w:rPr>
                <w:rFonts w:asciiTheme="minorEastAsia" w:eastAsiaTheme="minorEastAsia" w:hAnsiTheme="minorEastAsia" w:cs="仿宋"/>
                <w:bCs/>
                <w:kern w:val="0"/>
                <w:sz w:val="24"/>
                <w:szCs w:val="24"/>
              </w:rPr>
            </w:pPr>
            <w:r w:rsidRPr="00953FBD">
              <w:rPr>
                <w:rFonts w:asciiTheme="minorEastAsia" w:eastAsiaTheme="minorEastAsia" w:hAnsiTheme="minorEastAsia" w:cs="仿宋" w:hint="eastAsia"/>
                <w:bCs/>
                <w:kern w:val="0"/>
                <w:sz w:val="24"/>
                <w:szCs w:val="24"/>
              </w:rPr>
              <w:t>件</w:t>
            </w:r>
          </w:p>
        </w:tc>
      </w:tr>
    </w:tbl>
    <w:p w:rsidR="00C9540D" w:rsidRDefault="00C9540D">
      <w:pPr>
        <w:tabs>
          <w:tab w:val="left" w:pos="210"/>
        </w:tabs>
        <w:autoSpaceDE w:val="0"/>
        <w:autoSpaceDN w:val="0"/>
        <w:adjustRightInd w:val="0"/>
        <w:spacing w:line="360" w:lineRule="auto"/>
        <w:outlineLvl w:val="0"/>
        <w:rPr>
          <w:sz w:val="24"/>
        </w:rPr>
        <w:sectPr w:rsidR="00C9540D">
          <w:pgSz w:w="16838" w:h="11906" w:orient="landscape"/>
          <w:pgMar w:top="1797" w:right="1440" w:bottom="1797" w:left="1440" w:header="851" w:footer="992" w:gutter="0"/>
          <w:cols w:space="425"/>
          <w:docGrid w:type="linesAndChars" w:linePitch="285" w:charSpace="-3449"/>
        </w:sectPr>
      </w:pPr>
    </w:p>
    <w:p w:rsidR="00C9540D" w:rsidRDefault="00752392" w:rsidP="00F95CF1">
      <w:pPr>
        <w:spacing w:line="360" w:lineRule="auto"/>
        <w:ind w:firstLineChars="200" w:firstLine="446"/>
        <w:outlineLvl w:val="0"/>
        <w:rPr>
          <w:sz w:val="24"/>
        </w:rPr>
      </w:pPr>
      <w:r>
        <w:rPr>
          <w:rFonts w:hint="eastAsia"/>
          <w:sz w:val="24"/>
        </w:rPr>
        <w:t>（三）样品要求</w:t>
      </w:r>
    </w:p>
    <w:p w:rsidR="00C9540D" w:rsidRDefault="00752392" w:rsidP="00F95CF1">
      <w:pPr>
        <w:pStyle w:val="a3"/>
        <w:ind w:firstLineChars="200" w:firstLine="446"/>
      </w:pPr>
      <w:r>
        <w:rPr>
          <w:rFonts w:hint="eastAsia"/>
          <w:sz w:val="24"/>
        </w:rPr>
        <w:t>投标人需于开标解密当日</w:t>
      </w:r>
      <w:r>
        <w:rPr>
          <w:rFonts w:hint="eastAsia"/>
          <w:sz w:val="24"/>
        </w:rPr>
        <w:t>10:00</w:t>
      </w:r>
      <w:r>
        <w:rPr>
          <w:rFonts w:hint="eastAsia"/>
          <w:sz w:val="24"/>
        </w:rPr>
        <w:t>前在天津市政府采购中心评审现场提供所投产品的材质小样，</w:t>
      </w:r>
      <w:r>
        <w:rPr>
          <w:rFonts w:asciiTheme="minorEastAsia" w:eastAsiaTheme="minorEastAsia" w:hAnsiTheme="minorEastAsia" w:hint="eastAsia"/>
          <w:sz w:val="24"/>
          <w:szCs w:val="24"/>
        </w:rPr>
        <w:t>并在</w:t>
      </w:r>
      <w:r>
        <w:rPr>
          <w:rFonts w:hint="eastAsia"/>
          <w:sz w:val="24"/>
        </w:rPr>
        <w:t>小样</w:t>
      </w:r>
      <w:r>
        <w:rPr>
          <w:rFonts w:asciiTheme="minorEastAsia" w:eastAsiaTheme="minorEastAsia" w:hAnsiTheme="minorEastAsia" w:hint="eastAsia"/>
          <w:sz w:val="24"/>
          <w:szCs w:val="24"/>
        </w:rPr>
        <w:t>明显处粘贴样品标签并加盖公章（附件18），</w:t>
      </w:r>
      <w:r>
        <w:rPr>
          <w:rFonts w:hint="eastAsia"/>
          <w:sz w:val="24"/>
        </w:rPr>
        <w:t>超时不得再递交。具体要求如下：</w:t>
      </w:r>
    </w:p>
    <w:p w:rsidR="00C9540D" w:rsidRPr="00572506" w:rsidRDefault="00752392" w:rsidP="00F95CF1">
      <w:pPr>
        <w:spacing w:line="360" w:lineRule="auto"/>
        <w:ind w:firstLineChars="200" w:firstLine="446"/>
        <w:outlineLvl w:val="0"/>
        <w:rPr>
          <w:color w:val="FF0000"/>
          <w:sz w:val="24"/>
        </w:rPr>
      </w:pPr>
      <w:r w:rsidRPr="00572506">
        <w:rPr>
          <w:rFonts w:hint="eastAsia"/>
          <w:sz w:val="24"/>
        </w:rPr>
        <w:t>1.</w:t>
      </w:r>
      <w:r w:rsidRPr="00572506">
        <w:rPr>
          <w:rFonts w:hint="eastAsia"/>
          <w:sz w:val="24"/>
        </w:rPr>
        <w:t>材质小样：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2"/>
        <w:gridCol w:w="2132"/>
        <w:gridCol w:w="2132"/>
      </w:tblGrid>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序号</w:t>
            </w:r>
          </w:p>
        </w:tc>
        <w:tc>
          <w:tcPr>
            <w:tcW w:w="2132" w:type="dxa"/>
            <w:noWrap/>
            <w:vAlign w:val="center"/>
          </w:tcPr>
          <w:p w:rsidR="00C9540D" w:rsidRDefault="00752392">
            <w:pPr>
              <w:spacing w:line="340" w:lineRule="exact"/>
              <w:jc w:val="center"/>
              <w:rPr>
                <w:sz w:val="24"/>
                <w:szCs w:val="24"/>
              </w:rPr>
            </w:pPr>
            <w:r>
              <w:rPr>
                <w:rFonts w:hint="eastAsia"/>
                <w:sz w:val="24"/>
                <w:szCs w:val="24"/>
              </w:rPr>
              <w:t>名</w:t>
            </w:r>
            <w:r>
              <w:rPr>
                <w:sz w:val="24"/>
                <w:szCs w:val="24"/>
              </w:rPr>
              <w:t>称</w:t>
            </w:r>
          </w:p>
        </w:tc>
        <w:tc>
          <w:tcPr>
            <w:tcW w:w="2132" w:type="dxa"/>
            <w:noWrap/>
            <w:vAlign w:val="center"/>
          </w:tcPr>
          <w:p w:rsidR="00C9540D" w:rsidRDefault="00752392">
            <w:pPr>
              <w:spacing w:line="340" w:lineRule="exact"/>
              <w:jc w:val="center"/>
              <w:rPr>
                <w:sz w:val="24"/>
                <w:szCs w:val="24"/>
              </w:rPr>
            </w:pPr>
            <w:r>
              <w:rPr>
                <w:rFonts w:hint="eastAsia"/>
                <w:sz w:val="24"/>
                <w:szCs w:val="24"/>
              </w:rPr>
              <w:t>规</w:t>
            </w:r>
            <w:r>
              <w:rPr>
                <w:sz w:val="24"/>
                <w:szCs w:val="24"/>
              </w:rPr>
              <w:t>格（</w:t>
            </w:r>
            <w:r>
              <w:rPr>
                <w:rFonts w:hint="eastAsia"/>
                <w:sz w:val="24"/>
                <w:szCs w:val="24"/>
              </w:rPr>
              <w:t>m</w:t>
            </w:r>
            <w:r>
              <w:rPr>
                <w:sz w:val="24"/>
                <w:szCs w:val="24"/>
              </w:rPr>
              <w:t>m</w:t>
            </w:r>
            <w:r>
              <w:rPr>
                <w:rFonts w:hint="eastAsia"/>
                <w:sz w:val="24"/>
                <w:szCs w:val="24"/>
              </w:rPr>
              <w:t>）</w:t>
            </w:r>
          </w:p>
        </w:tc>
        <w:tc>
          <w:tcPr>
            <w:tcW w:w="2132" w:type="dxa"/>
            <w:noWrap/>
            <w:vAlign w:val="center"/>
          </w:tcPr>
          <w:p w:rsidR="00C9540D" w:rsidRDefault="00752392">
            <w:pPr>
              <w:spacing w:line="340" w:lineRule="exact"/>
              <w:jc w:val="center"/>
              <w:rPr>
                <w:sz w:val="24"/>
                <w:szCs w:val="24"/>
              </w:rPr>
            </w:pPr>
            <w:r>
              <w:rPr>
                <w:rFonts w:hint="eastAsia"/>
                <w:sz w:val="24"/>
                <w:szCs w:val="24"/>
              </w:rPr>
              <w:t>数</w:t>
            </w:r>
            <w:r>
              <w:rPr>
                <w:sz w:val="24"/>
                <w:szCs w:val="24"/>
              </w:rPr>
              <w:t>量</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1</w:t>
            </w:r>
          </w:p>
        </w:tc>
        <w:tc>
          <w:tcPr>
            <w:tcW w:w="2132" w:type="dxa"/>
            <w:noWrap/>
            <w:vAlign w:val="center"/>
          </w:tcPr>
          <w:p w:rsidR="00C9540D" w:rsidRDefault="00752392">
            <w:pPr>
              <w:spacing w:line="340" w:lineRule="exact"/>
              <w:jc w:val="center"/>
              <w:rPr>
                <w:sz w:val="24"/>
                <w:szCs w:val="24"/>
              </w:rPr>
            </w:pPr>
            <w:r>
              <w:rPr>
                <w:rFonts w:hint="eastAsia"/>
                <w:sz w:val="24"/>
                <w:szCs w:val="24"/>
              </w:rPr>
              <w:t>刨花板</w:t>
            </w:r>
          </w:p>
        </w:tc>
        <w:tc>
          <w:tcPr>
            <w:tcW w:w="2132" w:type="dxa"/>
            <w:noWrap/>
            <w:vAlign w:val="center"/>
          </w:tcPr>
          <w:p w:rsidR="00C9540D" w:rsidRDefault="00752392">
            <w:pPr>
              <w:spacing w:line="340" w:lineRule="exact"/>
              <w:jc w:val="center"/>
              <w:rPr>
                <w:sz w:val="24"/>
                <w:szCs w:val="24"/>
              </w:rPr>
            </w:pPr>
            <w:r>
              <w:rPr>
                <w:rFonts w:hint="eastAsia"/>
                <w:sz w:val="24"/>
                <w:szCs w:val="24"/>
              </w:rPr>
              <w:t>2</w:t>
            </w:r>
            <w:r>
              <w:rPr>
                <w:sz w:val="24"/>
                <w:szCs w:val="24"/>
              </w:rPr>
              <w:t>00</w:t>
            </w:r>
            <w:r>
              <w:rPr>
                <w:rFonts w:hint="eastAsia"/>
                <w:sz w:val="24"/>
                <w:szCs w:val="24"/>
              </w:rPr>
              <w:t>×</w:t>
            </w:r>
            <w:r>
              <w:rPr>
                <w:sz w:val="24"/>
                <w:szCs w:val="24"/>
              </w:rPr>
              <w:t>200</w:t>
            </w:r>
            <w:r>
              <w:rPr>
                <w:rFonts w:hint="eastAsia"/>
                <w:sz w:val="24"/>
                <w:szCs w:val="24"/>
              </w:rPr>
              <w:t>×</w:t>
            </w:r>
            <w:r>
              <w:rPr>
                <w:sz w:val="24"/>
                <w:szCs w:val="24"/>
              </w:rPr>
              <w:t>25</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rFonts w:hint="eastAsia"/>
                <w:sz w:val="24"/>
                <w:szCs w:val="24"/>
              </w:rPr>
              <w:t>块</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2</w:t>
            </w:r>
          </w:p>
        </w:tc>
        <w:tc>
          <w:tcPr>
            <w:tcW w:w="2132" w:type="dxa"/>
            <w:noWrap/>
            <w:vAlign w:val="center"/>
          </w:tcPr>
          <w:p w:rsidR="00C9540D" w:rsidRDefault="00752392">
            <w:pPr>
              <w:spacing w:line="340" w:lineRule="exact"/>
              <w:jc w:val="center"/>
              <w:rPr>
                <w:sz w:val="24"/>
                <w:szCs w:val="24"/>
              </w:rPr>
            </w:pPr>
            <w:r>
              <w:rPr>
                <w:rFonts w:hint="eastAsia"/>
                <w:sz w:val="24"/>
                <w:szCs w:val="24"/>
              </w:rPr>
              <w:t>网格布</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sz w:val="24"/>
                <w:szCs w:val="24"/>
              </w:rPr>
              <w:t>50</w:t>
            </w:r>
            <w:r>
              <w:rPr>
                <w:rFonts w:hint="eastAsia"/>
                <w:sz w:val="24"/>
                <w:szCs w:val="24"/>
              </w:rPr>
              <w:t>×</w:t>
            </w:r>
            <w:r>
              <w:rPr>
                <w:sz w:val="24"/>
                <w:szCs w:val="24"/>
              </w:rPr>
              <w:t>150</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rFonts w:hint="eastAsia"/>
                <w:sz w:val="24"/>
                <w:szCs w:val="24"/>
              </w:rPr>
              <w:t>块</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3</w:t>
            </w:r>
          </w:p>
        </w:tc>
        <w:tc>
          <w:tcPr>
            <w:tcW w:w="2132" w:type="dxa"/>
            <w:noWrap/>
            <w:vAlign w:val="center"/>
          </w:tcPr>
          <w:p w:rsidR="00C9540D" w:rsidRDefault="00752392">
            <w:pPr>
              <w:spacing w:line="340" w:lineRule="exact"/>
              <w:jc w:val="center"/>
              <w:rPr>
                <w:sz w:val="24"/>
                <w:szCs w:val="24"/>
              </w:rPr>
            </w:pPr>
            <w:r>
              <w:rPr>
                <w:rFonts w:hint="eastAsia"/>
                <w:sz w:val="24"/>
                <w:szCs w:val="24"/>
              </w:rPr>
              <w:t>钢管</w:t>
            </w:r>
          </w:p>
        </w:tc>
        <w:tc>
          <w:tcPr>
            <w:tcW w:w="2132" w:type="dxa"/>
            <w:noWrap/>
            <w:vAlign w:val="center"/>
          </w:tcPr>
          <w:p w:rsidR="00C9540D" w:rsidRDefault="00752392">
            <w:pPr>
              <w:spacing w:line="340" w:lineRule="exact"/>
              <w:jc w:val="center"/>
              <w:rPr>
                <w:sz w:val="24"/>
                <w:szCs w:val="24"/>
              </w:rPr>
            </w:pPr>
            <w:r>
              <w:rPr>
                <w:sz w:val="24"/>
                <w:szCs w:val="24"/>
              </w:rPr>
              <w:t>20</w:t>
            </w:r>
            <w:r>
              <w:rPr>
                <w:rFonts w:hint="eastAsia"/>
                <w:sz w:val="24"/>
                <w:szCs w:val="24"/>
              </w:rPr>
              <w:t>×</w:t>
            </w:r>
            <w:r>
              <w:rPr>
                <w:sz w:val="24"/>
                <w:szCs w:val="24"/>
              </w:rPr>
              <w:t>50</w:t>
            </w:r>
            <w:r>
              <w:rPr>
                <w:rFonts w:hint="eastAsia"/>
                <w:sz w:val="24"/>
                <w:szCs w:val="24"/>
              </w:rPr>
              <w:t>×</w:t>
            </w:r>
            <w:r>
              <w:rPr>
                <w:sz w:val="24"/>
                <w:szCs w:val="24"/>
              </w:rPr>
              <w:t>1.</w:t>
            </w:r>
            <w:r>
              <w:rPr>
                <w:rFonts w:hint="eastAsia"/>
                <w:sz w:val="24"/>
                <w:szCs w:val="24"/>
              </w:rPr>
              <w:t>2</w:t>
            </w:r>
          </w:p>
        </w:tc>
        <w:tc>
          <w:tcPr>
            <w:tcW w:w="2132" w:type="dxa"/>
            <w:noWrap/>
            <w:vAlign w:val="center"/>
          </w:tcPr>
          <w:p w:rsidR="00C9540D" w:rsidRDefault="00752392">
            <w:pPr>
              <w:spacing w:line="340" w:lineRule="exact"/>
              <w:jc w:val="center"/>
              <w:rPr>
                <w:sz w:val="24"/>
                <w:szCs w:val="24"/>
              </w:rPr>
            </w:pPr>
            <w:r>
              <w:rPr>
                <w:sz w:val="24"/>
                <w:szCs w:val="24"/>
              </w:rPr>
              <w:t>20mm</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4</w:t>
            </w:r>
          </w:p>
        </w:tc>
        <w:tc>
          <w:tcPr>
            <w:tcW w:w="2132" w:type="dxa"/>
            <w:noWrap/>
            <w:vAlign w:val="center"/>
          </w:tcPr>
          <w:p w:rsidR="00C9540D" w:rsidRDefault="00752392">
            <w:pPr>
              <w:spacing w:line="340" w:lineRule="exact"/>
              <w:jc w:val="center"/>
              <w:rPr>
                <w:sz w:val="24"/>
                <w:szCs w:val="24"/>
              </w:rPr>
            </w:pPr>
            <w:r>
              <w:rPr>
                <w:rFonts w:hint="eastAsia"/>
                <w:sz w:val="24"/>
                <w:szCs w:val="24"/>
              </w:rPr>
              <w:t>钢板（裸板</w:t>
            </w:r>
            <w:r>
              <w:rPr>
                <w:rFonts w:hint="eastAsia"/>
                <w:sz w:val="24"/>
                <w:szCs w:val="24"/>
              </w:rPr>
              <w:t>0</w:t>
            </w:r>
            <w:r>
              <w:rPr>
                <w:sz w:val="24"/>
                <w:szCs w:val="24"/>
              </w:rPr>
              <w:t>.8mm</w:t>
            </w:r>
            <w:r>
              <w:rPr>
                <w:rFonts w:hint="eastAsia"/>
                <w:sz w:val="24"/>
                <w:szCs w:val="24"/>
              </w:rPr>
              <w:t>）</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sz w:val="24"/>
                <w:szCs w:val="24"/>
              </w:rPr>
              <w:t>00</w:t>
            </w:r>
            <w:r>
              <w:rPr>
                <w:rFonts w:hint="eastAsia"/>
                <w:sz w:val="24"/>
                <w:szCs w:val="24"/>
              </w:rPr>
              <w:t>×</w:t>
            </w:r>
            <w:r>
              <w:rPr>
                <w:sz w:val="24"/>
                <w:szCs w:val="24"/>
              </w:rPr>
              <w:t>100</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sz w:val="24"/>
                <w:szCs w:val="24"/>
              </w:rPr>
              <w:t>块</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5</w:t>
            </w:r>
          </w:p>
        </w:tc>
        <w:tc>
          <w:tcPr>
            <w:tcW w:w="2132" w:type="dxa"/>
            <w:noWrap/>
            <w:vAlign w:val="center"/>
          </w:tcPr>
          <w:p w:rsidR="00C9540D" w:rsidRDefault="00752392">
            <w:pPr>
              <w:spacing w:line="340" w:lineRule="exact"/>
              <w:jc w:val="center"/>
              <w:rPr>
                <w:sz w:val="24"/>
                <w:szCs w:val="24"/>
              </w:rPr>
            </w:pPr>
            <w:r>
              <w:rPr>
                <w:rFonts w:hint="eastAsia"/>
                <w:sz w:val="24"/>
                <w:szCs w:val="24"/>
              </w:rPr>
              <w:t>钢板（裸板</w:t>
            </w:r>
            <w:r>
              <w:rPr>
                <w:sz w:val="24"/>
                <w:szCs w:val="24"/>
              </w:rPr>
              <w:t>1.0mm</w:t>
            </w:r>
            <w:r>
              <w:rPr>
                <w:rFonts w:hint="eastAsia"/>
                <w:sz w:val="24"/>
                <w:szCs w:val="24"/>
              </w:rPr>
              <w:t>）</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sz w:val="24"/>
                <w:szCs w:val="24"/>
              </w:rPr>
              <w:t>00</w:t>
            </w:r>
            <w:r>
              <w:rPr>
                <w:rFonts w:hint="eastAsia"/>
                <w:sz w:val="24"/>
                <w:szCs w:val="24"/>
              </w:rPr>
              <w:t>×</w:t>
            </w:r>
            <w:r>
              <w:rPr>
                <w:sz w:val="24"/>
                <w:szCs w:val="24"/>
              </w:rPr>
              <w:t>100</w:t>
            </w: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sz w:val="24"/>
                <w:szCs w:val="24"/>
              </w:rPr>
              <w:t>块</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6</w:t>
            </w:r>
          </w:p>
        </w:tc>
        <w:tc>
          <w:tcPr>
            <w:tcW w:w="2132" w:type="dxa"/>
            <w:noWrap/>
            <w:vAlign w:val="center"/>
          </w:tcPr>
          <w:p w:rsidR="00C9540D" w:rsidRDefault="00752392">
            <w:pPr>
              <w:spacing w:line="340" w:lineRule="exact"/>
              <w:jc w:val="center"/>
              <w:rPr>
                <w:sz w:val="24"/>
                <w:szCs w:val="24"/>
              </w:rPr>
            </w:pPr>
            <w:r>
              <w:rPr>
                <w:rFonts w:hint="eastAsia"/>
                <w:sz w:val="24"/>
                <w:szCs w:val="24"/>
              </w:rPr>
              <w:t>铰链</w:t>
            </w:r>
          </w:p>
        </w:tc>
        <w:tc>
          <w:tcPr>
            <w:tcW w:w="2132" w:type="dxa"/>
            <w:noWrap/>
            <w:vAlign w:val="center"/>
          </w:tcPr>
          <w:p w:rsidR="00C9540D" w:rsidRDefault="00C9540D">
            <w:pPr>
              <w:spacing w:line="340" w:lineRule="exact"/>
              <w:jc w:val="center"/>
              <w:rPr>
                <w:sz w:val="24"/>
                <w:szCs w:val="24"/>
              </w:rPr>
            </w:pP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rFonts w:hint="eastAsia"/>
                <w:sz w:val="24"/>
                <w:szCs w:val="24"/>
              </w:rPr>
              <w:t>对</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7</w:t>
            </w:r>
          </w:p>
        </w:tc>
        <w:tc>
          <w:tcPr>
            <w:tcW w:w="2132" w:type="dxa"/>
            <w:noWrap/>
            <w:vAlign w:val="center"/>
          </w:tcPr>
          <w:p w:rsidR="00C9540D" w:rsidRDefault="00752392">
            <w:pPr>
              <w:spacing w:line="340" w:lineRule="exact"/>
              <w:jc w:val="center"/>
              <w:rPr>
                <w:sz w:val="24"/>
                <w:szCs w:val="24"/>
              </w:rPr>
            </w:pPr>
            <w:r>
              <w:rPr>
                <w:rFonts w:hint="eastAsia"/>
                <w:sz w:val="24"/>
                <w:szCs w:val="24"/>
              </w:rPr>
              <w:t>滑轨</w:t>
            </w:r>
          </w:p>
        </w:tc>
        <w:tc>
          <w:tcPr>
            <w:tcW w:w="2132" w:type="dxa"/>
            <w:noWrap/>
            <w:vAlign w:val="center"/>
          </w:tcPr>
          <w:p w:rsidR="00C9540D" w:rsidRDefault="00C9540D">
            <w:pPr>
              <w:spacing w:line="340" w:lineRule="exact"/>
              <w:jc w:val="center"/>
              <w:rPr>
                <w:sz w:val="24"/>
                <w:szCs w:val="24"/>
              </w:rPr>
            </w:pP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sz w:val="24"/>
                <w:szCs w:val="24"/>
              </w:rPr>
              <w:t>副</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8</w:t>
            </w:r>
          </w:p>
        </w:tc>
        <w:tc>
          <w:tcPr>
            <w:tcW w:w="2132" w:type="dxa"/>
            <w:noWrap/>
            <w:vAlign w:val="center"/>
          </w:tcPr>
          <w:p w:rsidR="00C9540D" w:rsidRDefault="00752392">
            <w:pPr>
              <w:spacing w:line="340" w:lineRule="exact"/>
              <w:jc w:val="center"/>
              <w:rPr>
                <w:sz w:val="24"/>
                <w:szCs w:val="24"/>
              </w:rPr>
            </w:pPr>
            <w:r>
              <w:rPr>
                <w:rFonts w:hint="eastAsia"/>
                <w:sz w:val="24"/>
                <w:szCs w:val="24"/>
              </w:rPr>
              <w:t>尼龙脚轮</w:t>
            </w:r>
          </w:p>
        </w:tc>
        <w:tc>
          <w:tcPr>
            <w:tcW w:w="2132" w:type="dxa"/>
            <w:noWrap/>
            <w:vAlign w:val="center"/>
          </w:tcPr>
          <w:p w:rsidR="00C9540D" w:rsidRDefault="00C9540D">
            <w:pPr>
              <w:spacing w:line="340" w:lineRule="exact"/>
              <w:jc w:val="center"/>
              <w:rPr>
                <w:sz w:val="24"/>
                <w:szCs w:val="24"/>
              </w:rPr>
            </w:pP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rFonts w:hint="eastAsia"/>
                <w:sz w:val="24"/>
                <w:szCs w:val="24"/>
              </w:rPr>
              <w:t>个</w:t>
            </w:r>
          </w:p>
        </w:tc>
      </w:tr>
      <w:tr w:rsidR="00C9540D">
        <w:trPr>
          <w:jc w:val="center"/>
        </w:trPr>
        <w:tc>
          <w:tcPr>
            <w:tcW w:w="2132" w:type="dxa"/>
            <w:noWrap/>
            <w:vAlign w:val="center"/>
          </w:tcPr>
          <w:p w:rsidR="00C9540D" w:rsidRDefault="00752392">
            <w:pPr>
              <w:spacing w:line="340" w:lineRule="exact"/>
              <w:jc w:val="center"/>
              <w:rPr>
                <w:sz w:val="24"/>
                <w:szCs w:val="24"/>
              </w:rPr>
            </w:pPr>
            <w:r>
              <w:rPr>
                <w:rFonts w:hint="eastAsia"/>
                <w:sz w:val="24"/>
                <w:szCs w:val="24"/>
              </w:rPr>
              <w:t>9</w:t>
            </w:r>
          </w:p>
        </w:tc>
        <w:tc>
          <w:tcPr>
            <w:tcW w:w="2132" w:type="dxa"/>
            <w:noWrap/>
            <w:vAlign w:val="center"/>
          </w:tcPr>
          <w:p w:rsidR="00C9540D" w:rsidRDefault="00752392">
            <w:pPr>
              <w:spacing w:line="340" w:lineRule="exact"/>
              <w:jc w:val="center"/>
              <w:rPr>
                <w:sz w:val="24"/>
                <w:szCs w:val="24"/>
              </w:rPr>
            </w:pPr>
            <w:r>
              <w:rPr>
                <w:rFonts w:hint="eastAsia"/>
                <w:sz w:val="24"/>
                <w:szCs w:val="24"/>
              </w:rPr>
              <w:t>气压杆</w:t>
            </w:r>
          </w:p>
        </w:tc>
        <w:tc>
          <w:tcPr>
            <w:tcW w:w="2132" w:type="dxa"/>
            <w:noWrap/>
            <w:vAlign w:val="center"/>
          </w:tcPr>
          <w:p w:rsidR="00C9540D" w:rsidRDefault="00C9540D">
            <w:pPr>
              <w:spacing w:line="340" w:lineRule="exact"/>
              <w:jc w:val="center"/>
              <w:rPr>
                <w:sz w:val="24"/>
                <w:szCs w:val="24"/>
              </w:rPr>
            </w:pPr>
          </w:p>
        </w:tc>
        <w:tc>
          <w:tcPr>
            <w:tcW w:w="2132" w:type="dxa"/>
            <w:noWrap/>
            <w:vAlign w:val="center"/>
          </w:tcPr>
          <w:p w:rsidR="00C9540D" w:rsidRDefault="00752392">
            <w:pPr>
              <w:spacing w:line="340" w:lineRule="exact"/>
              <w:jc w:val="center"/>
              <w:rPr>
                <w:sz w:val="24"/>
                <w:szCs w:val="24"/>
              </w:rPr>
            </w:pPr>
            <w:r>
              <w:rPr>
                <w:rFonts w:hint="eastAsia"/>
                <w:sz w:val="24"/>
                <w:szCs w:val="24"/>
              </w:rPr>
              <w:t>1</w:t>
            </w:r>
            <w:r>
              <w:rPr>
                <w:rFonts w:hint="eastAsia"/>
                <w:sz w:val="24"/>
                <w:szCs w:val="24"/>
              </w:rPr>
              <w:t>个</w:t>
            </w:r>
          </w:p>
        </w:tc>
      </w:tr>
    </w:tbl>
    <w:p w:rsidR="00C9540D" w:rsidRDefault="00752392" w:rsidP="00F95CF1">
      <w:pPr>
        <w:spacing w:line="360" w:lineRule="auto"/>
        <w:ind w:firstLineChars="200" w:firstLine="446"/>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C9540D" w:rsidRDefault="00752392" w:rsidP="00F95CF1">
      <w:pPr>
        <w:spacing w:line="360" w:lineRule="auto"/>
        <w:ind w:firstLineChars="200" w:firstLine="446"/>
        <w:outlineLvl w:val="0"/>
        <w:rPr>
          <w:sz w:val="24"/>
        </w:rPr>
      </w:pPr>
      <w:r>
        <w:rPr>
          <w:rFonts w:hint="eastAsia"/>
          <w:sz w:val="24"/>
        </w:rPr>
        <w:t xml:space="preserve">3. </w:t>
      </w:r>
      <w:r>
        <w:rPr>
          <w:rFonts w:hint="eastAsia"/>
          <w:sz w:val="24"/>
        </w:rPr>
        <w:t>样品处置：</w:t>
      </w:r>
    </w:p>
    <w:p w:rsidR="00C9540D" w:rsidRDefault="00752392" w:rsidP="00F95CF1">
      <w:pPr>
        <w:spacing w:line="360" w:lineRule="auto"/>
        <w:ind w:firstLineChars="200" w:firstLine="446"/>
        <w:outlineLvl w:val="0"/>
        <w:rPr>
          <w:sz w:val="24"/>
        </w:rPr>
      </w:pPr>
      <w:r>
        <w:rPr>
          <w:rFonts w:hint="eastAsia"/>
          <w:sz w:val="24"/>
        </w:rPr>
        <w:t>（</w:t>
      </w:r>
      <w:r>
        <w:rPr>
          <w:rFonts w:hint="eastAsia"/>
          <w:sz w:val="24"/>
        </w:rPr>
        <w:t>1</w:t>
      </w:r>
      <w:r>
        <w:rPr>
          <w:rFonts w:hint="eastAsia"/>
          <w:sz w:val="24"/>
        </w:rPr>
        <w:t>）中标候选供应商的样品经采购人和供应商双方确认后由采购人负责封存，其余供应商的样品请于中标公告发布之日起</w:t>
      </w:r>
      <w:r>
        <w:rPr>
          <w:rFonts w:hint="eastAsia"/>
          <w:sz w:val="24"/>
        </w:rPr>
        <w:t>3</w:t>
      </w:r>
      <w:r>
        <w:rPr>
          <w:rFonts w:hint="eastAsia"/>
          <w:sz w:val="24"/>
        </w:rPr>
        <w:t>个工作日内自行退回，逾期未退回的样品视为放弃样品，由采购中心统一销毁。</w:t>
      </w:r>
    </w:p>
    <w:p w:rsidR="00C9540D" w:rsidRDefault="00752392" w:rsidP="00F95CF1">
      <w:pPr>
        <w:spacing w:line="360" w:lineRule="auto"/>
        <w:ind w:firstLineChars="200" w:firstLine="446"/>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C9540D" w:rsidRDefault="00752392" w:rsidP="00F95CF1">
      <w:pPr>
        <w:spacing w:line="360" w:lineRule="auto"/>
        <w:ind w:firstLineChars="200" w:firstLine="446"/>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C9540D" w:rsidRDefault="00752392" w:rsidP="00F95CF1">
      <w:pPr>
        <w:tabs>
          <w:tab w:val="left" w:pos="210"/>
        </w:tabs>
        <w:autoSpaceDE w:val="0"/>
        <w:autoSpaceDN w:val="0"/>
        <w:adjustRightInd w:val="0"/>
        <w:spacing w:line="360" w:lineRule="auto"/>
        <w:ind w:firstLineChars="200" w:firstLine="446"/>
        <w:outlineLvl w:val="0"/>
        <w:rPr>
          <w:sz w:val="24"/>
          <w:szCs w:val="24"/>
        </w:rPr>
      </w:pPr>
      <w:r>
        <w:rPr>
          <w:rFonts w:hint="eastAsia"/>
          <w:sz w:val="24"/>
          <w:szCs w:val="24"/>
        </w:rPr>
        <w:t>三</w:t>
      </w:r>
      <w:r>
        <w:rPr>
          <w:sz w:val="24"/>
          <w:szCs w:val="24"/>
        </w:rPr>
        <w:t>、</w:t>
      </w:r>
      <w:r>
        <w:rPr>
          <w:rFonts w:hint="eastAsia"/>
          <w:sz w:val="24"/>
          <w:szCs w:val="24"/>
        </w:rPr>
        <w:t>商务要求</w:t>
      </w:r>
    </w:p>
    <w:p w:rsidR="00C9540D" w:rsidRDefault="00752392" w:rsidP="00F95CF1">
      <w:pPr>
        <w:autoSpaceDE w:val="0"/>
        <w:autoSpaceDN w:val="0"/>
        <w:adjustRightInd w:val="0"/>
        <w:spacing w:line="360" w:lineRule="auto"/>
        <w:ind w:firstLineChars="200" w:firstLine="446"/>
        <w:rPr>
          <w:sz w:val="24"/>
        </w:rPr>
      </w:pPr>
      <w:r>
        <w:rPr>
          <w:rFonts w:hint="eastAsia"/>
          <w:kern w:val="0"/>
          <w:sz w:val="24"/>
          <w:szCs w:val="24"/>
        </w:rPr>
        <w:t>★</w:t>
      </w:r>
      <w:r>
        <w:rPr>
          <w:rFonts w:hint="eastAsia"/>
          <w:sz w:val="24"/>
        </w:rPr>
        <w:t>（一）报价要求</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投标报价以人民币填列。</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投标人的报价应包括：家具产品及附件货款、运输费、运输保险费、装卸费、安装调试费及利润税金等为完成招标文件规定的全部要求所需的一切费用。投标人所报价格为货到现场安装调试完成的最终优惠价格。</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验收及相关费用由投标人负责。</w:t>
      </w:r>
    </w:p>
    <w:p w:rsidR="00C9540D" w:rsidRDefault="00752392" w:rsidP="00F95CF1">
      <w:pPr>
        <w:autoSpaceDE w:val="0"/>
        <w:autoSpaceDN w:val="0"/>
        <w:adjustRightInd w:val="0"/>
        <w:spacing w:line="360" w:lineRule="auto"/>
        <w:ind w:firstLineChars="200" w:firstLine="446"/>
        <w:rPr>
          <w:sz w:val="24"/>
        </w:rPr>
      </w:pPr>
      <w:r>
        <w:rPr>
          <w:rFonts w:hint="eastAsia"/>
          <w:sz w:val="24"/>
        </w:rPr>
        <w:t>（二）服务要求</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24</w:t>
      </w:r>
      <w:r>
        <w:rPr>
          <w:rFonts w:hint="eastAsia"/>
          <w:sz w:val="24"/>
        </w:rPr>
        <w:t>小时内维修工程师到达维修现场，保修期自验收合格之日起计算。</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投标人须提供所投产品生产厂家服务机构情况，包括地址、联系方式及技术人员数量等。</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5. </w:t>
      </w:r>
      <w:r>
        <w:rPr>
          <w:rFonts w:hint="eastAsia"/>
          <w:sz w:val="24"/>
        </w:rPr>
        <w:t>提供现场技术培训。</w:t>
      </w:r>
    </w:p>
    <w:p w:rsidR="00C9540D" w:rsidRDefault="00752392" w:rsidP="00F95CF1">
      <w:pPr>
        <w:autoSpaceDE w:val="0"/>
        <w:autoSpaceDN w:val="0"/>
        <w:adjustRightInd w:val="0"/>
        <w:spacing w:line="360" w:lineRule="auto"/>
        <w:ind w:firstLineChars="200" w:firstLine="446"/>
        <w:rPr>
          <w:sz w:val="24"/>
        </w:rPr>
      </w:pPr>
      <w:r>
        <w:rPr>
          <w:rFonts w:hint="eastAsia"/>
          <w:kern w:val="0"/>
          <w:sz w:val="24"/>
          <w:szCs w:val="24"/>
        </w:rPr>
        <w:t>★</w:t>
      </w:r>
      <w:r>
        <w:rPr>
          <w:rFonts w:hint="eastAsia"/>
          <w:sz w:val="24"/>
        </w:rPr>
        <w:t>（三）交货要求</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C9540D" w:rsidRPr="00C54927" w:rsidRDefault="00752392" w:rsidP="00F95CF1">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交货期：签订合同之日起</w:t>
      </w:r>
      <w:r>
        <w:rPr>
          <w:rFonts w:hint="eastAsia"/>
          <w:sz w:val="24"/>
        </w:rPr>
        <w:t>1</w:t>
      </w:r>
      <w:r>
        <w:rPr>
          <w:rFonts w:hint="eastAsia"/>
          <w:sz w:val="24"/>
        </w:rPr>
        <w:t>个月内到货（特殊情况以合同为准）。安装完毕：货到之日起</w:t>
      </w:r>
      <w:r>
        <w:rPr>
          <w:rFonts w:hint="eastAsia"/>
          <w:sz w:val="24"/>
        </w:rPr>
        <w:t>20</w:t>
      </w:r>
      <w:r>
        <w:rPr>
          <w:rFonts w:hint="eastAsia"/>
          <w:sz w:val="24"/>
        </w:rPr>
        <w:t>日</w:t>
      </w:r>
      <w:r w:rsidRPr="00C54927">
        <w:rPr>
          <w:rFonts w:hint="eastAsia"/>
          <w:sz w:val="24"/>
        </w:rPr>
        <w:t>内（特殊情况以合同为准）。中标供应商应派有经验的技术人员到现场进行安装、直到家具正常使用，其费用由投标人负担，包含在投标总价中。</w:t>
      </w:r>
    </w:p>
    <w:p w:rsidR="00C9540D" w:rsidRPr="00C54927" w:rsidRDefault="00752392" w:rsidP="00F95CF1">
      <w:pPr>
        <w:autoSpaceDE w:val="0"/>
        <w:autoSpaceDN w:val="0"/>
        <w:adjustRightInd w:val="0"/>
        <w:spacing w:line="360" w:lineRule="auto"/>
        <w:ind w:firstLineChars="200" w:firstLine="446"/>
        <w:rPr>
          <w:sz w:val="24"/>
        </w:rPr>
      </w:pPr>
      <w:r w:rsidRPr="00C54927">
        <w:rPr>
          <w:rFonts w:hint="eastAsia"/>
          <w:sz w:val="24"/>
        </w:rPr>
        <w:t xml:space="preserve">3. </w:t>
      </w:r>
      <w:r w:rsidRPr="00C54927">
        <w:rPr>
          <w:rFonts w:hint="eastAsia"/>
          <w:sz w:val="24"/>
        </w:rPr>
        <w:t>交货地点：天津市河北区增产道</w:t>
      </w:r>
      <w:r w:rsidRPr="00C54927">
        <w:rPr>
          <w:rFonts w:hint="eastAsia"/>
          <w:sz w:val="24"/>
        </w:rPr>
        <w:t>69</w:t>
      </w:r>
      <w:r w:rsidRPr="00C54927">
        <w:rPr>
          <w:rFonts w:hint="eastAsia"/>
          <w:sz w:val="24"/>
        </w:rPr>
        <w:t>号（特殊情况以合同为准）。</w:t>
      </w:r>
    </w:p>
    <w:p w:rsidR="00C9540D" w:rsidRDefault="00752392" w:rsidP="00F95CF1">
      <w:pPr>
        <w:autoSpaceDE w:val="0"/>
        <w:autoSpaceDN w:val="0"/>
        <w:adjustRightInd w:val="0"/>
        <w:spacing w:line="360" w:lineRule="auto"/>
        <w:ind w:firstLineChars="200" w:firstLine="446"/>
        <w:rPr>
          <w:sz w:val="24"/>
        </w:rPr>
      </w:pPr>
      <w:r w:rsidRPr="00C54927">
        <w:rPr>
          <w:rFonts w:hint="eastAsia"/>
          <w:sz w:val="24"/>
        </w:rPr>
        <w:t xml:space="preserve">4. </w:t>
      </w:r>
      <w:r w:rsidRPr="00C54927">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w:t>
      </w:r>
      <w:r>
        <w:rPr>
          <w:rFonts w:hint="eastAsia"/>
          <w:sz w:val="24"/>
        </w:rPr>
        <w:t>商品价值双倍的赔偿；同时，依据现行的国家法律法规追究其他责任，并连带追究所投产品制造商的责任。</w:t>
      </w:r>
    </w:p>
    <w:p w:rsidR="00C9540D" w:rsidRDefault="00752392" w:rsidP="00F95CF1">
      <w:pPr>
        <w:autoSpaceDE w:val="0"/>
        <w:autoSpaceDN w:val="0"/>
        <w:adjustRightInd w:val="0"/>
        <w:spacing w:line="360" w:lineRule="auto"/>
        <w:ind w:firstLineChars="200" w:firstLine="446"/>
        <w:rPr>
          <w:sz w:val="24"/>
        </w:rPr>
      </w:pPr>
      <w:r>
        <w:rPr>
          <w:rFonts w:hint="eastAsia"/>
          <w:kern w:val="0"/>
          <w:sz w:val="24"/>
          <w:szCs w:val="24"/>
        </w:rPr>
        <w:t>★</w:t>
      </w:r>
      <w:r>
        <w:rPr>
          <w:rFonts w:hint="eastAsia"/>
          <w:sz w:val="24"/>
        </w:rPr>
        <w:t>（四）付款方式</w:t>
      </w:r>
    </w:p>
    <w:p w:rsidR="00C9540D" w:rsidRDefault="00752392" w:rsidP="00F95CF1">
      <w:pPr>
        <w:autoSpaceDE w:val="0"/>
        <w:autoSpaceDN w:val="0"/>
        <w:adjustRightInd w:val="0"/>
        <w:spacing w:line="360" w:lineRule="auto"/>
        <w:ind w:firstLineChars="200" w:firstLine="446"/>
        <w:rPr>
          <w:sz w:val="24"/>
        </w:rPr>
      </w:pPr>
      <w:r>
        <w:rPr>
          <w:rFonts w:hint="eastAsia"/>
          <w:sz w:val="24"/>
        </w:rPr>
        <w:t>若货物由大型企业制造：签订合同后</w:t>
      </w:r>
      <w:r>
        <w:rPr>
          <w:rFonts w:hint="eastAsia"/>
          <w:sz w:val="24"/>
        </w:rPr>
        <w:t>15</w:t>
      </w:r>
      <w:r>
        <w:rPr>
          <w:rFonts w:hint="eastAsia"/>
          <w:sz w:val="24"/>
        </w:rPr>
        <w:t>个工作日内预付合同总额的</w:t>
      </w:r>
      <w:r>
        <w:rPr>
          <w:rFonts w:hint="eastAsia"/>
          <w:sz w:val="24"/>
        </w:rPr>
        <w:t>30%</w:t>
      </w:r>
      <w:r>
        <w:rPr>
          <w:rFonts w:hint="eastAsia"/>
          <w:sz w:val="24"/>
        </w:rPr>
        <w:t>，货到现场安装、调试完毕，所有设备使用无质量问题，验收合格后</w:t>
      </w:r>
      <w:r>
        <w:rPr>
          <w:rFonts w:hint="eastAsia"/>
          <w:sz w:val="24"/>
        </w:rPr>
        <w:t>15</w:t>
      </w:r>
      <w:r>
        <w:rPr>
          <w:rFonts w:hint="eastAsia"/>
          <w:sz w:val="24"/>
        </w:rPr>
        <w:t>个工作日内支付合同总额的</w:t>
      </w:r>
      <w:r>
        <w:rPr>
          <w:rFonts w:hint="eastAsia"/>
          <w:sz w:val="24"/>
        </w:rPr>
        <w:t>60%</w:t>
      </w:r>
      <w:r>
        <w:rPr>
          <w:rFonts w:hint="eastAsia"/>
          <w:sz w:val="24"/>
        </w:rPr>
        <w:t>，自验收合格之日起</w:t>
      </w:r>
      <w:r>
        <w:rPr>
          <w:rFonts w:hint="eastAsia"/>
          <w:sz w:val="24"/>
        </w:rPr>
        <w:t>2</w:t>
      </w:r>
      <w:r>
        <w:rPr>
          <w:rFonts w:hint="eastAsia"/>
          <w:sz w:val="24"/>
        </w:rPr>
        <w:t>年后</w:t>
      </w:r>
      <w:r>
        <w:rPr>
          <w:rFonts w:hint="eastAsia"/>
          <w:sz w:val="24"/>
        </w:rPr>
        <w:t>15</w:t>
      </w:r>
      <w:r>
        <w:rPr>
          <w:rFonts w:hint="eastAsia"/>
          <w:sz w:val="24"/>
        </w:rPr>
        <w:t>个工作日内支付合同总额</w:t>
      </w:r>
      <w:r>
        <w:rPr>
          <w:rFonts w:hint="eastAsia"/>
          <w:sz w:val="24"/>
        </w:rPr>
        <w:t>10%</w:t>
      </w:r>
      <w:r>
        <w:rPr>
          <w:rFonts w:hint="eastAsia"/>
          <w:sz w:val="24"/>
        </w:rPr>
        <w:t>的货款（特殊情况以合同为准）。</w:t>
      </w:r>
    </w:p>
    <w:p w:rsidR="00C9540D" w:rsidRDefault="00752392" w:rsidP="00F95CF1">
      <w:pPr>
        <w:autoSpaceDE w:val="0"/>
        <w:autoSpaceDN w:val="0"/>
        <w:adjustRightInd w:val="0"/>
        <w:spacing w:line="360" w:lineRule="auto"/>
        <w:ind w:firstLineChars="200" w:firstLine="446"/>
        <w:rPr>
          <w:sz w:val="24"/>
        </w:rPr>
      </w:pPr>
      <w:r>
        <w:rPr>
          <w:rFonts w:hint="eastAsia"/>
          <w:sz w:val="24"/>
        </w:rPr>
        <w:t>若全部货物由中小企业制造：签订合同后</w:t>
      </w:r>
      <w:r>
        <w:rPr>
          <w:rFonts w:hint="eastAsia"/>
          <w:sz w:val="24"/>
        </w:rPr>
        <w:t>15</w:t>
      </w:r>
      <w:r>
        <w:rPr>
          <w:rFonts w:hint="eastAsia"/>
          <w:sz w:val="24"/>
        </w:rPr>
        <w:t>个工作日内预付合同总额的</w:t>
      </w:r>
      <w:r>
        <w:rPr>
          <w:rFonts w:hint="eastAsia"/>
          <w:sz w:val="24"/>
        </w:rPr>
        <w:t>30%</w:t>
      </w:r>
      <w:r>
        <w:rPr>
          <w:rFonts w:hint="eastAsia"/>
          <w:sz w:val="24"/>
        </w:rPr>
        <w:t>，货到现场安装、调试完毕，所有设备使用无质量问题，验收合格后</w:t>
      </w:r>
      <w:r>
        <w:rPr>
          <w:rFonts w:hint="eastAsia"/>
          <w:sz w:val="24"/>
        </w:rPr>
        <w:t>15</w:t>
      </w:r>
      <w:r>
        <w:rPr>
          <w:rFonts w:hint="eastAsia"/>
          <w:sz w:val="24"/>
        </w:rPr>
        <w:t>个工作日内支付合同总额的</w:t>
      </w:r>
      <w:r>
        <w:rPr>
          <w:rFonts w:hint="eastAsia"/>
          <w:sz w:val="24"/>
        </w:rPr>
        <w:t>70%</w:t>
      </w:r>
      <w:r>
        <w:rPr>
          <w:rFonts w:hint="eastAsia"/>
          <w:sz w:val="24"/>
        </w:rPr>
        <w:t>（特殊情况以合同为准）。</w:t>
      </w:r>
    </w:p>
    <w:p w:rsidR="00C9540D" w:rsidRDefault="00752392" w:rsidP="00F95CF1">
      <w:pPr>
        <w:autoSpaceDE w:val="0"/>
        <w:autoSpaceDN w:val="0"/>
        <w:adjustRightInd w:val="0"/>
        <w:spacing w:line="360" w:lineRule="auto"/>
        <w:ind w:firstLineChars="200" w:firstLine="446"/>
        <w:rPr>
          <w:color w:val="000000"/>
          <w:sz w:val="24"/>
        </w:rPr>
      </w:pPr>
      <w:r>
        <w:rPr>
          <w:rFonts w:hint="eastAsia"/>
          <w:kern w:val="0"/>
          <w:sz w:val="24"/>
          <w:szCs w:val="24"/>
        </w:rPr>
        <w:t>★</w:t>
      </w:r>
      <w:r>
        <w:rPr>
          <w:rFonts w:hint="eastAsia"/>
          <w:color w:val="000000"/>
          <w:sz w:val="24"/>
        </w:rPr>
        <w:t>（五）投标保证金和履约保证金</w:t>
      </w:r>
    </w:p>
    <w:p w:rsidR="00C9540D" w:rsidRDefault="00752392" w:rsidP="00F95CF1">
      <w:pPr>
        <w:autoSpaceDE w:val="0"/>
        <w:autoSpaceDN w:val="0"/>
        <w:adjustRightInd w:val="0"/>
        <w:spacing w:line="360" w:lineRule="auto"/>
        <w:ind w:firstLineChars="200" w:firstLine="446"/>
        <w:rPr>
          <w:color w:val="000000"/>
          <w:sz w:val="24"/>
        </w:rPr>
      </w:pPr>
      <w:r>
        <w:rPr>
          <w:rFonts w:hint="eastAsia"/>
          <w:color w:val="000000"/>
          <w:sz w:val="24"/>
        </w:rPr>
        <w:t>本项目不收取投标保证金和履约保证金。</w:t>
      </w:r>
    </w:p>
    <w:p w:rsidR="00C9540D" w:rsidRDefault="00752392" w:rsidP="00F95CF1">
      <w:pPr>
        <w:autoSpaceDE w:val="0"/>
        <w:autoSpaceDN w:val="0"/>
        <w:adjustRightInd w:val="0"/>
        <w:spacing w:line="360" w:lineRule="auto"/>
        <w:ind w:firstLineChars="200" w:firstLine="446"/>
        <w:rPr>
          <w:sz w:val="24"/>
        </w:rPr>
      </w:pPr>
      <w:r>
        <w:rPr>
          <w:rFonts w:hint="eastAsia"/>
          <w:kern w:val="0"/>
          <w:sz w:val="24"/>
          <w:szCs w:val="24"/>
        </w:rPr>
        <w:t>★</w:t>
      </w:r>
      <w:r>
        <w:rPr>
          <w:rFonts w:hint="eastAsia"/>
          <w:sz w:val="24"/>
        </w:rPr>
        <w:t>（六）验收方法及标准</w:t>
      </w:r>
    </w:p>
    <w:p w:rsidR="00C9540D" w:rsidRDefault="00752392" w:rsidP="00F95CF1">
      <w:pPr>
        <w:autoSpaceDE w:val="0"/>
        <w:autoSpaceDN w:val="0"/>
        <w:adjustRightInd w:val="0"/>
        <w:spacing w:line="360" w:lineRule="auto"/>
        <w:ind w:firstLineChars="200" w:firstLine="446"/>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rsidR="00C9540D" w:rsidRDefault="00752392" w:rsidP="00F95CF1">
      <w:pPr>
        <w:spacing w:line="360" w:lineRule="auto"/>
        <w:ind w:firstLineChars="200" w:firstLine="446"/>
        <w:outlineLvl w:val="0"/>
        <w:rPr>
          <w:sz w:val="24"/>
        </w:rPr>
      </w:pPr>
      <w:r>
        <w:rPr>
          <w:rFonts w:hint="eastAsia"/>
          <w:sz w:val="24"/>
        </w:rPr>
        <w:t>四、评分因素及评标标准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C9540D">
        <w:trPr>
          <w:jc w:val="center"/>
        </w:trPr>
        <w:tc>
          <w:tcPr>
            <w:tcW w:w="9250" w:type="dxa"/>
            <w:gridSpan w:val="3"/>
            <w:shd w:val="clear" w:color="auto" w:fill="auto"/>
            <w:vAlign w:val="center"/>
          </w:tcPr>
          <w:p w:rsidR="00C9540D" w:rsidRDefault="00752392">
            <w:pPr>
              <w:widowControl/>
              <w:snapToGrid w:val="0"/>
              <w:jc w:val="center"/>
              <w:rPr>
                <w:kern w:val="0"/>
                <w:sz w:val="24"/>
                <w:szCs w:val="24"/>
              </w:rPr>
            </w:pPr>
            <w:r>
              <w:rPr>
                <w:kern w:val="0"/>
                <w:sz w:val="24"/>
                <w:szCs w:val="24"/>
              </w:rPr>
              <w:t>第一部分</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C9540D" w:rsidRDefault="00752392">
            <w:pPr>
              <w:widowControl/>
              <w:snapToGrid w:val="0"/>
              <w:jc w:val="center"/>
              <w:rPr>
                <w:kern w:val="0"/>
                <w:sz w:val="24"/>
                <w:szCs w:val="24"/>
              </w:rPr>
            </w:pPr>
            <w:r>
              <w:rPr>
                <w:kern w:val="0"/>
                <w:sz w:val="24"/>
                <w:szCs w:val="24"/>
              </w:rPr>
              <w:t>分值</w:t>
            </w:r>
          </w:p>
        </w:tc>
      </w:tr>
      <w:tr w:rsidR="00C9540D">
        <w:trPr>
          <w:jc w:val="center"/>
        </w:trPr>
        <w:tc>
          <w:tcPr>
            <w:tcW w:w="508" w:type="dxa"/>
            <w:shd w:val="clear" w:color="auto" w:fill="auto"/>
            <w:noWrap/>
            <w:vAlign w:val="center"/>
          </w:tcPr>
          <w:p w:rsidR="00C9540D" w:rsidRDefault="00752392">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C9540D" w:rsidRDefault="00752392">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30</w:t>
            </w:r>
          </w:p>
        </w:tc>
      </w:tr>
      <w:tr w:rsidR="00C9540D">
        <w:trPr>
          <w:jc w:val="center"/>
        </w:trPr>
        <w:tc>
          <w:tcPr>
            <w:tcW w:w="9250" w:type="dxa"/>
            <w:gridSpan w:val="3"/>
            <w:shd w:val="clear" w:color="auto" w:fill="auto"/>
            <w:noWrap/>
            <w:vAlign w:val="center"/>
          </w:tcPr>
          <w:p w:rsidR="00C9540D" w:rsidRDefault="00752392" w:rsidP="00952F68">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rFonts w:hint="eastAsia"/>
                <w:kern w:val="0"/>
                <w:sz w:val="24"/>
                <w:szCs w:val="24"/>
              </w:rPr>
              <w:t>客观分</w:t>
            </w:r>
            <w:r>
              <w:rPr>
                <w:kern w:val="0"/>
                <w:sz w:val="24"/>
                <w:szCs w:val="24"/>
              </w:rPr>
              <w:t>（</w:t>
            </w:r>
            <w:r w:rsidR="00140F92">
              <w:rPr>
                <w:rFonts w:hint="eastAsia"/>
                <w:kern w:val="0"/>
                <w:sz w:val="24"/>
                <w:szCs w:val="24"/>
              </w:rPr>
              <w:t>4</w:t>
            </w:r>
            <w:r w:rsidR="00952F68">
              <w:rPr>
                <w:rFonts w:hint="eastAsia"/>
                <w:kern w:val="0"/>
                <w:sz w:val="24"/>
                <w:szCs w:val="24"/>
              </w:rPr>
              <w:t>6</w:t>
            </w:r>
            <w:r>
              <w:rPr>
                <w:kern w:val="0"/>
                <w:sz w:val="24"/>
                <w:szCs w:val="24"/>
              </w:rPr>
              <w:t>分）</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分值</w:t>
            </w:r>
          </w:p>
        </w:tc>
      </w:tr>
      <w:tr w:rsidR="00C9540D">
        <w:trPr>
          <w:jc w:val="center"/>
        </w:trPr>
        <w:tc>
          <w:tcPr>
            <w:tcW w:w="508" w:type="dxa"/>
            <w:shd w:val="clear" w:color="auto" w:fill="auto"/>
            <w:noWrap/>
            <w:vAlign w:val="center"/>
          </w:tcPr>
          <w:p w:rsidR="00C9540D" w:rsidRDefault="00752392">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C9540D" w:rsidRDefault="00752392">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C9540D" w:rsidRDefault="00752392">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C9540D" w:rsidRDefault="00752392">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C9540D" w:rsidRDefault="00752392">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C9540D" w:rsidRDefault="00752392">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2</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所投产品制造商具备环境管理体系认证、质量管理体系认证、职业健康安全管理体系认证，提供证书扫描件。每个合格的证书扫描件得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C9540D" w:rsidRDefault="00752392">
            <w:pPr>
              <w:snapToGrid w:val="0"/>
              <w:jc w:val="center"/>
              <w:rPr>
                <w:kern w:val="0"/>
                <w:sz w:val="24"/>
                <w:szCs w:val="24"/>
              </w:rPr>
            </w:pPr>
            <w:r>
              <w:rPr>
                <w:rFonts w:hint="eastAsia"/>
                <w:kern w:val="0"/>
                <w:sz w:val="24"/>
                <w:szCs w:val="24"/>
              </w:rPr>
              <w:t>3</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提供与所投产品相关的知识产权证书扫描件，每个合格的证书扫描件得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shd w:val="clear" w:color="auto" w:fill="auto"/>
            <w:vAlign w:val="center"/>
          </w:tcPr>
          <w:p w:rsidR="00C9540D" w:rsidRDefault="00752392">
            <w:pPr>
              <w:snapToGrid w:val="0"/>
              <w:jc w:val="center"/>
              <w:rPr>
                <w:kern w:val="0"/>
                <w:sz w:val="24"/>
                <w:szCs w:val="24"/>
              </w:rPr>
            </w:pPr>
            <w:r>
              <w:rPr>
                <w:rFonts w:hint="eastAsia"/>
                <w:kern w:val="0"/>
                <w:sz w:val="24"/>
                <w:szCs w:val="24"/>
              </w:rPr>
              <w:t>3</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C9540D" w:rsidRDefault="00752392">
            <w:pPr>
              <w:widowControl/>
              <w:snapToGrid w:val="0"/>
              <w:jc w:val="center"/>
              <w:rPr>
                <w:bCs/>
                <w:sz w:val="24"/>
              </w:rPr>
            </w:pPr>
            <w:r>
              <w:rPr>
                <w:rFonts w:hint="eastAsia"/>
                <w:bCs/>
                <w:sz w:val="24"/>
              </w:rPr>
              <w:t>材质检测报告评价</w:t>
            </w:r>
          </w:p>
        </w:tc>
        <w:tc>
          <w:tcPr>
            <w:tcW w:w="7087" w:type="dxa"/>
            <w:shd w:val="clear" w:color="auto" w:fill="auto"/>
            <w:vAlign w:val="center"/>
          </w:tcPr>
          <w:p w:rsidR="00C9540D" w:rsidRPr="00C54927" w:rsidRDefault="00752392">
            <w:pPr>
              <w:widowControl/>
              <w:snapToGrid w:val="0"/>
              <w:rPr>
                <w:kern w:val="0"/>
                <w:sz w:val="24"/>
                <w:szCs w:val="24"/>
              </w:rPr>
            </w:pPr>
            <w:r w:rsidRPr="00C54927">
              <w:rPr>
                <w:rFonts w:hint="eastAsia"/>
                <w:kern w:val="0"/>
                <w:sz w:val="24"/>
                <w:szCs w:val="24"/>
              </w:rPr>
              <w:t>提供所投产品材质（包括钢板、管材、</w:t>
            </w:r>
            <w:r w:rsidRPr="00C54927">
              <w:rPr>
                <w:rFonts w:hint="eastAsia"/>
                <w:sz w:val="24"/>
              </w:rPr>
              <w:t>油漆、刨花板、铰链、滑轨、胶粘剂</w:t>
            </w:r>
            <w:r w:rsidRPr="00C54927">
              <w:rPr>
                <w:rFonts w:hint="eastAsia"/>
                <w:kern w:val="0"/>
                <w:sz w:val="24"/>
                <w:szCs w:val="24"/>
              </w:rPr>
              <w:t>）的第三方检测机构出具的带</w:t>
            </w:r>
            <w:r w:rsidRPr="00C54927">
              <w:rPr>
                <w:rFonts w:hint="eastAsia"/>
                <w:kern w:val="0"/>
                <w:sz w:val="24"/>
                <w:szCs w:val="24"/>
              </w:rPr>
              <w:t>CMA</w:t>
            </w:r>
            <w:r w:rsidRPr="00C54927">
              <w:rPr>
                <w:rFonts w:hint="eastAsia"/>
                <w:kern w:val="0"/>
                <w:sz w:val="24"/>
                <w:szCs w:val="24"/>
              </w:rPr>
              <w:t>标识的检测报告扫描件：具备一份得</w:t>
            </w:r>
            <w:r w:rsidRPr="00C54927">
              <w:rPr>
                <w:rFonts w:hint="eastAsia"/>
                <w:kern w:val="0"/>
                <w:sz w:val="24"/>
                <w:szCs w:val="24"/>
              </w:rPr>
              <w:t>1</w:t>
            </w:r>
            <w:r w:rsidRPr="00C54927">
              <w:rPr>
                <w:rFonts w:hint="eastAsia"/>
                <w:kern w:val="0"/>
                <w:sz w:val="24"/>
                <w:szCs w:val="24"/>
              </w:rPr>
              <w:t>分，最多</w:t>
            </w:r>
            <w:r w:rsidRPr="00C54927">
              <w:rPr>
                <w:rFonts w:hint="eastAsia"/>
                <w:kern w:val="0"/>
                <w:sz w:val="24"/>
                <w:szCs w:val="24"/>
              </w:rPr>
              <w:t>7</w:t>
            </w:r>
            <w:r w:rsidRPr="00C54927">
              <w:rPr>
                <w:rFonts w:hint="eastAsia"/>
                <w:kern w:val="0"/>
                <w:sz w:val="24"/>
                <w:szCs w:val="24"/>
              </w:rPr>
              <w:t>分</w:t>
            </w:r>
          </w:p>
        </w:tc>
        <w:tc>
          <w:tcPr>
            <w:tcW w:w="1010" w:type="dxa"/>
            <w:shd w:val="clear" w:color="auto" w:fill="auto"/>
            <w:vAlign w:val="center"/>
          </w:tcPr>
          <w:p w:rsidR="00C9540D" w:rsidRPr="00C54927" w:rsidRDefault="00752392">
            <w:pPr>
              <w:widowControl/>
              <w:snapToGrid w:val="0"/>
              <w:jc w:val="center"/>
              <w:rPr>
                <w:kern w:val="0"/>
                <w:sz w:val="24"/>
                <w:szCs w:val="24"/>
              </w:rPr>
            </w:pPr>
            <w:r w:rsidRPr="00C54927">
              <w:rPr>
                <w:rFonts w:hint="eastAsia"/>
                <w:kern w:val="0"/>
                <w:sz w:val="24"/>
                <w:szCs w:val="24"/>
              </w:rPr>
              <w:t>7</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rsidR="00C9540D" w:rsidRDefault="00752392">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C9540D" w:rsidRPr="00C54927" w:rsidRDefault="00752392">
            <w:pPr>
              <w:widowControl/>
              <w:snapToGrid w:val="0"/>
              <w:rPr>
                <w:bCs/>
                <w:strike/>
                <w:sz w:val="24"/>
              </w:rPr>
            </w:pPr>
            <w:r w:rsidRPr="00C54927">
              <w:rPr>
                <w:rFonts w:hint="eastAsia"/>
                <w:bCs/>
                <w:sz w:val="24"/>
              </w:rPr>
              <w:t>提供所投产品制造商制造的成品家具（包括</w:t>
            </w:r>
            <w:r w:rsidRPr="00C54927">
              <w:rPr>
                <w:rFonts w:hint="eastAsia"/>
                <w:sz w:val="24"/>
              </w:rPr>
              <w:t>办公桌类、办公椅类、床、钢制文件柜、上下铺床、课桌椅、条桌、茶几类、沙发类、架子类</w:t>
            </w:r>
            <w:r w:rsidRPr="00C54927">
              <w:rPr>
                <w:rFonts w:hint="eastAsia"/>
                <w:bCs/>
                <w:sz w:val="24"/>
              </w:rPr>
              <w:t>）的第三方检测机构出具的带</w:t>
            </w:r>
            <w:r w:rsidRPr="00C54927">
              <w:rPr>
                <w:rFonts w:hint="eastAsia"/>
                <w:bCs/>
                <w:sz w:val="24"/>
              </w:rPr>
              <w:t>CMA</w:t>
            </w:r>
            <w:r w:rsidRPr="00C54927">
              <w:rPr>
                <w:rFonts w:hint="eastAsia"/>
                <w:bCs/>
                <w:sz w:val="24"/>
              </w:rPr>
              <w:t>标识的成品检测报告扫描件</w:t>
            </w:r>
            <w:r w:rsidRPr="00C54927">
              <w:rPr>
                <w:rFonts w:hint="eastAsia"/>
                <w:kern w:val="0"/>
                <w:sz w:val="24"/>
                <w:szCs w:val="24"/>
              </w:rPr>
              <w:t>，每个合格的检测报告扫描件得</w:t>
            </w:r>
            <w:r w:rsidRPr="00C54927">
              <w:rPr>
                <w:rFonts w:hint="eastAsia"/>
                <w:kern w:val="0"/>
                <w:sz w:val="24"/>
                <w:szCs w:val="24"/>
              </w:rPr>
              <w:t>1</w:t>
            </w:r>
            <w:r w:rsidRPr="00C54927">
              <w:rPr>
                <w:rFonts w:hint="eastAsia"/>
                <w:kern w:val="0"/>
                <w:sz w:val="24"/>
                <w:szCs w:val="24"/>
              </w:rPr>
              <w:t>分，最多</w:t>
            </w:r>
            <w:r w:rsidRPr="00C54927">
              <w:rPr>
                <w:rFonts w:hint="eastAsia"/>
                <w:kern w:val="0"/>
                <w:sz w:val="24"/>
                <w:szCs w:val="24"/>
              </w:rPr>
              <w:t>10</w:t>
            </w:r>
            <w:r w:rsidRPr="00C54927">
              <w:rPr>
                <w:rFonts w:hint="eastAsia"/>
                <w:kern w:val="0"/>
                <w:sz w:val="24"/>
                <w:szCs w:val="24"/>
              </w:rPr>
              <w:t>分</w:t>
            </w:r>
          </w:p>
        </w:tc>
        <w:tc>
          <w:tcPr>
            <w:tcW w:w="1010" w:type="dxa"/>
            <w:shd w:val="clear" w:color="auto" w:fill="auto"/>
            <w:vAlign w:val="center"/>
          </w:tcPr>
          <w:p w:rsidR="00C9540D" w:rsidRPr="00C54927" w:rsidRDefault="00752392">
            <w:pPr>
              <w:widowControl/>
              <w:snapToGrid w:val="0"/>
              <w:jc w:val="center"/>
              <w:rPr>
                <w:kern w:val="0"/>
                <w:sz w:val="24"/>
                <w:szCs w:val="24"/>
              </w:rPr>
            </w:pPr>
            <w:r w:rsidRPr="00C54927">
              <w:rPr>
                <w:rFonts w:hint="eastAsia"/>
                <w:kern w:val="0"/>
                <w:sz w:val="24"/>
                <w:szCs w:val="24"/>
              </w:rPr>
              <w:t>10</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6</w:t>
            </w:r>
          </w:p>
        </w:tc>
        <w:tc>
          <w:tcPr>
            <w:tcW w:w="1655" w:type="dxa"/>
            <w:shd w:val="clear" w:color="auto" w:fill="auto"/>
            <w:vAlign w:val="center"/>
          </w:tcPr>
          <w:p w:rsidR="00C9540D" w:rsidRDefault="00752392">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C9540D" w:rsidRPr="00A21F9E" w:rsidRDefault="00752392">
            <w:pPr>
              <w:snapToGrid w:val="0"/>
              <w:rPr>
                <w:bCs/>
                <w:sz w:val="24"/>
              </w:rPr>
            </w:pPr>
            <w:r w:rsidRPr="00A21F9E">
              <w:rPr>
                <w:rFonts w:hint="eastAsia"/>
                <w:bCs/>
                <w:sz w:val="24"/>
              </w:rPr>
              <w:t>（</w:t>
            </w:r>
            <w:r w:rsidRPr="00A21F9E">
              <w:rPr>
                <w:rFonts w:hint="eastAsia"/>
                <w:bCs/>
                <w:sz w:val="24"/>
              </w:rPr>
              <w:t>1</w:t>
            </w:r>
            <w:r w:rsidRPr="00A21F9E">
              <w:rPr>
                <w:rFonts w:hint="eastAsia"/>
                <w:bCs/>
                <w:sz w:val="24"/>
              </w:rPr>
              <w:t>）与所投包相关的现代化生产设备水平，投标文件中提供所投产品制造商的设备彩图及设备购置发票扫描件，包括（电子开料锯、全自动直线封边机、涂装生产线、水性漆涂装生产线）。每种满足以上要求的设备得</w:t>
            </w:r>
            <w:r w:rsidRPr="00A21F9E">
              <w:rPr>
                <w:rFonts w:hint="eastAsia"/>
                <w:bCs/>
                <w:sz w:val="24"/>
              </w:rPr>
              <w:t>1</w:t>
            </w:r>
            <w:r w:rsidRPr="00A21F9E">
              <w:rPr>
                <w:rFonts w:hint="eastAsia"/>
                <w:bCs/>
                <w:sz w:val="24"/>
              </w:rPr>
              <w:t>分，最多</w:t>
            </w:r>
            <w:r w:rsidRPr="00A21F9E">
              <w:rPr>
                <w:rFonts w:hint="eastAsia"/>
                <w:bCs/>
                <w:sz w:val="24"/>
              </w:rPr>
              <w:t>4</w:t>
            </w:r>
            <w:r w:rsidRPr="00A21F9E">
              <w:rPr>
                <w:rFonts w:hint="eastAsia"/>
                <w:bCs/>
                <w:sz w:val="24"/>
              </w:rPr>
              <w:t>分</w:t>
            </w:r>
          </w:p>
          <w:p w:rsidR="00C9540D" w:rsidRPr="00A21F9E" w:rsidRDefault="00752392">
            <w:pPr>
              <w:snapToGrid w:val="0"/>
              <w:rPr>
                <w:bCs/>
                <w:sz w:val="24"/>
              </w:rPr>
            </w:pPr>
            <w:r w:rsidRPr="00A21F9E">
              <w:rPr>
                <w:rFonts w:hint="eastAsia"/>
                <w:bCs/>
                <w:sz w:val="24"/>
              </w:rPr>
              <w:t>（</w:t>
            </w:r>
            <w:r w:rsidRPr="00A21F9E">
              <w:rPr>
                <w:rFonts w:hint="eastAsia"/>
                <w:bCs/>
                <w:sz w:val="24"/>
              </w:rPr>
              <w:t>2</w:t>
            </w:r>
            <w:r w:rsidRPr="00A21F9E">
              <w:rPr>
                <w:rFonts w:hint="eastAsia"/>
                <w:bCs/>
                <w:sz w:val="24"/>
              </w:rPr>
              <w:t>）与所投包相关的现代化生产设备水平，投标文件中提供所投产品制造商的设备彩图及设备购置发票扫描件，包括（</w:t>
            </w:r>
            <w:r w:rsidRPr="00A21F9E">
              <w:rPr>
                <w:rFonts w:hint="eastAsia"/>
                <w:bCs/>
                <w:sz w:val="24"/>
              </w:rPr>
              <w:t>CNC</w:t>
            </w:r>
            <w:r w:rsidRPr="00A21F9E">
              <w:rPr>
                <w:rFonts w:hint="eastAsia"/>
                <w:bCs/>
                <w:sz w:val="24"/>
              </w:rPr>
              <w:t>数控加工中心、全自动数控排钻机、全自动木皮拼缝机、定厚砂光机、高频拼板机、热压机、涂胶机、吸尘设备）。每种满足以上要求的设备得</w:t>
            </w:r>
            <w:r w:rsidRPr="00A21F9E">
              <w:rPr>
                <w:rFonts w:hint="eastAsia"/>
                <w:bCs/>
                <w:sz w:val="24"/>
              </w:rPr>
              <w:t>0.5</w:t>
            </w:r>
            <w:r w:rsidRPr="00A21F9E">
              <w:rPr>
                <w:rFonts w:hint="eastAsia"/>
                <w:bCs/>
                <w:sz w:val="24"/>
              </w:rPr>
              <w:t>分，最多</w:t>
            </w:r>
            <w:r w:rsidRPr="00A21F9E">
              <w:rPr>
                <w:rFonts w:hint="eastAsia"/>
                <w:bCs/>
                <w:sz w:val="24"/>
              </w:rPr>
              <w:t>4</w:t>
            </w:r>
            <w:r w:rsidRPr="00A21F9E">
              <w:rPr>
                <w:rFonts w:hint="eastAsia"/>
                <w:bCs/>
                <w:sz w:val="24"/>
              </w:rPr>
              <w:t>分</w:t>
            </w:r>
          </w:p>
        </w:tc>
        <w:tc>
          <w:tcPr>
            <w:tcW w:w="1010" w:type="dxa"/>
            <w:shd w:val="clear" w:color="auto" w:fill="auto"/>
            <w:vAlign w:val="center"/>
          </w:tcPr>
          <w:p w:rsidR="00C9540D" w:rsidRPr="00C54927" w:rsidRDefault="00752392">
            <w:pPr>
              <w:widowControl/>
              <w:snapToGrid w:val="0"/>
              <w:jc w:val="center"/>
              <w:rPr>
                <w:color w:val="FF0000"/>
                <w:kern w:val="0"/>
                <w:sz w:val="24"/>
                <w:szCs w:val="24"/>
              </w:rPr>
            </w:pPr>
            <w:r w:rsidRPr="00C54927">
              <w:rPr>
                <w:rFonts w:hint="eastAsia"/>
                <w:kern w:val="0"/>
                <w:sz w:val="24"/>
                <w:szCs w:val="24"/>
              </w:rPr>
              <w:t>8</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C9540D" w:rsidRDefault="00752392">
            <w:pPr>
              <w:widowControl/>
              <w:snapToGrid w:val="0"/>
              <w:jc w:val="center"/>
              <w:rPr>
                <w:bCs/>
                <w:sz w:val="24"/>
              </w:rPr>
            </w:pPr>
            <w:r>
              <w:rPr>
                <w:rFonts w:hint="eastAsia"/>
                <w:bCs/>
                <w:sz w:val="24"/>
              </w:rPr>
              <w:t>原材料环保评价</w:t>
            </w:r>
          </w:p>
        </w:tc>
        <w:tc>
          <w:tcPr>
            <w:tcW w:w="7087" w:type="dxa"/>
            <w:shd w:val="clear" w:color="auto" w:fill="auto"/>
            <w:vAlign w:val="center"/>
          </w:tcPr>
          <w:p w:rsidR="00C9540D" w:rsidRPr="00A21F9E" w:rsidRDefault="00752392">
            <w:pPr>
              <w:snapToGrid w:val="0"/>
              <w:rPr>
                <w:bCs/>
                <w:sz w:val="24"/>
              </w:rPr>
            </w:pPr>
            <w:r w:rsidRPr="00A21F9E">
              <w:rPr>
                <w:rFonts w:hint="eastAsia"/>
                <w:bCs/>
                <w:sz w:val="24"/>
              </w:rPr>
              <w:t>所投产品原材料或其制造商具备相关环保认证（包括但不限于</w:t>
            </w:r>
            <w:r w:rsidRPr="00A21F9E">
              <w:rPr>
                <w:rFonts w:hint="eastAsia"/>
                <w:kern w:val="0"/>
                <w:sz w:val="24"/>
                <w:szCs w:val="24"/>
              </w:rPr>
              <w:t>环境管理体系认证、环境标志产品认证证书、</w:t>
            </w:r>
            <w:r w:rsidRPr="00A21F9E">
              <w:rPr>
                <w:rFonts w:hint="eastAsia"/>
                <w:kern w:val="0"/>
                <w:sz w:val="24"/>
                <w:szCs w:val="24"/>
              </w:rPr>
              <w:t>CQC</w:t>
            </w:r>
            <w:r w:rsidRPr="00A21F9E">
              <w:rPr>
                <w:rFonts w:hint="eastAsia"/>
                <w:kern w:val="0"/>
                <w:sz w:val="24"/>
                <w:szCs w:val="24"/>
              </w:rPr>
              <w:t>认证等</w:t>
            </w:r>
            <w:r w:rsidRPr="00A21F9E">
              <w:rPr>
                <w:rFonts w:hint="eastAsia"/>
                <w:bCs/>
                <w:sz w:val="24"/>
              </w:rPr>
              <w:t>），投标文件中</w:t>
            </w:r>
            <w:r w:rsidRPr="00A21F9E">
              <w:rPr>
                <w:rFonts w:hint="eastAsia"/>
                <w:sz w:val="24"/>
              </w:rPr>
              <w:t>提供相应的证明材料扫描件，每份合格的证明材料</w:t>
            </w:r>
            <w:r w:rsidRPr="00A21F9E">
              <w:rPr>
                <w:rFonts w:hint="eastAsia"/>
                <w:bCs/>
                <w:sz w:val="24"/>
              </w:rPr>
              <w:t>得</w:t>
            </w:r>
            <w:r w:rsidRPr="00A21F9E">
              <w:rPr>
                <w:rFonts w:hint="eastAsia"/>
                <w:bCs/>
                <w:sz w:val="24"/>
              </w:rPr>
              <w:t>0.5</w:t>
            </w:r>
            <w:r w:rsidRPr="00A21F9E">
              <w:rPr>
                <w:rFonts w:hint="eastAsia"/>
                <w:bCs/>
                <w:sz w:val="24"/>
              </w:rPr>
              <w:t>分，最多</w:t>
            </w:r>
            <w:r w:rsidRPr="00A21F9E">
              <w:rPr>
                <w:rFonts w:hint="eastAsia"/>
                <w:bCs/>
                <w:sz w:val="24"/>
              </w:rPr>
              <w:t>1</w:t>
            </w:r>
            <w:r w:rsidRPr="00A21F9E">
              <w:rPr>
                <w:rFonts w:hint="eastAsia"/>
                <w:bCs/>
                <w:sz w:val="24"/>
              </w:rPr>
              <w:t>分</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1</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C9540D" w:rsidRDefault="00752392">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C9540D" w:rsidRDefault="00752392" w:rsidP="007632A6">
            <w:pPr>
              <w:snapToGrid w:val="0"/>
              <w:rPr>
                <w:bCs/>
                <w:sz w:val="24"/>
              </w:rPr>
            </w:pPr>
            <w:r>
              <w:rPr>
                <w:rFonts w:hint="eastAsia"/>
                <w:sz w:val="24"/>
              </w:rPr>
              <w:t>组合安装设计、易装卸，具有可再生资源的设计理念和产品设计使用寿命，</w:t>
            </w:r>
            <w:r>
              <w:rPr>
                <w:rFonts w:hint="eastAsia"/>
                <w:bCs/>
                <w:sz w:val="24"/>
              </w:rPr>
              <w:t>投标文件中</w:t>
            </w:r>
            <w:r>
              <w:rPr>
                <w:rFonts w:hint="eastAsia"/>
                <w:sz w:val="24"/>
              </w:rPr>
              <w:t>提供具体文字阐述得</w:t>
            </w:r>
            <w:r w:rsidR="007632A6">
              <w:rPr>
                <w:rFonts w:hint="eastAsia"/>
                <w:sz w:val="24"/>
              </w:rPr>
              <w:t>1</w:t>
            </w:r>
            <w:r>
              <w:rPr>
                <w:rFonts w:hint="eastAsia"/>
                <w:sz w:val="24"/>
              </w:rPr>
              <w:t>分</w:t>
            </w:r>
          </w:p>
        </w:tc>
        <w:tc>
          <w:tcPr>
            <w:tcW w:w="1010" w:type="dxa"/>
            <w:shd w:val="clear" w:color="auto" w:fill="auto"/>
            <w:vAlign w:val="center"/>
          </w:tcPr>
          <w:p w:rsidR="00C9540D" w:rsidRDefault="007632A6">
            <w:pPr>
              <w:widowControl/>
              <w:snapToGrid w:val="0"/>
              <w:jc w:val="center"/>
              <w:rPr>
                <w:kern w:val="0"/>
                <w:sz w:val="24"/>
                <w:szCs w:val="24"/>
              </w:rPr>
            </w:pPr>
            <w:r>
              <w:rPr>
                <w:rFonts w:hint="eastAsia"/>
                <w:kern w:val="0"/>
                <w:sz w:val="24"/>
                <w:szCs w:val="24"/>
              </w:rPr>
              <w:t>1</w:t>
            </w:r>
          </w:p>
        </w:tc>
      </w:tr>
      <w:tr w:rsidR="00C9540D">
        <w:trPr>
          <w:jc w:val="center"/>
        </w:trPr>
        <w:tc>
          <w:tcPr>
            <w:tcW w:w="508" w:type="dxa"/>
            <w:shd w:val="clear" w:color="auto" w:fill="auto"/>
            <w:noWrap/>
            <w:vAlign w:val="center"/>
          </w:tcPr>
          <w:p w:rsidR="00C9540D" w:rsidRDefault="00470703">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rsidR="00C9540D" w:rsidRDefault="00752392">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C9540D" w:rsidRDefault="00752392" w:rsidP="007632A6">
            <w:pPr>
              <w:snapToGrid w:val="0"/>
              <w:rPr>
                <w:bCs/>
                <w:sz w:val="24"/>
              </w:rPr>
            </w:pPr>
            <w:r>
              <w:rPr>
                <w:rFonts w:hint="eastAsia"/>
                <w:sz w:val="24"/>
              </w:rPr>
              <w:t>生产加工采取的绿色环保措施且排污达标，</w:t>
            </w:r>
            <w:r>
              <w:rPr>
                <w:rFonts w:hint="eastAsia"/>
                <w:bCs/>
                <w:sz w:val="24"/>
              </w:rPr>
              <w:t>投标文件中</w:t>
            </w:r>
            <w:r>
              <w:rPr>
                <w:rFonts w:hint="eastAsia"/>
                <w:sz w:val="24"/>
              </w:rPr>
              <w:t>提供</w:t>
            </w:r>
            <w:r>
              <w:rPr>
                <w:rFonts w:hint="eastAsia"/>
                <w:bCs/>
                <w:sz w:val="24"/>
              </w:rPr>
              <w:t>所投产品制造商</w:t>
            </w:r>
            <w:r>
              <w:rPr>
                <w:rFonts w:hint="eastAsia"/>
                <w:sz w:val="24"/>
              </w:rPr>
              <w:t>2021</w:t>
            </w:r>
            <w:r>
              <w:rPr>
                <w:rFonts w:hint="eastAsia"/>
                <w:sz w:val="24"/>
              </w:rPr>
              <w:t>年或</w:t>
            </w:r>
            <w:r>
              <w:rPr>
                <w:rFonts w:hint="eastAsia"/>
                <w:sz w:val="24"/>
              </w:rPr>
              <w:t>2022</w:t>
            </w:r>
            <w:r>
              <w:rPr>
                <w:rFonts w:hint="eastAsia"/>
                <w:sz w:val="24"/>
              </w:rPr>
              <w:t>年行政部门盖章的证明材料得</w:t>
            </w:r>
            <w:r w:rsidR="007632A6">
              <w:rPr>
                <w:rFonts w:hint="eastAsia"/>
                <w:sz w:val="24"/>
              </w:rPr>
              <w:t>1</w:t>
            </w:r>
            <w:r>
              <w:rPr>
                <w:rFonts w:hint="eastAsia"/>
                <w:sz w:val="24"/>
              </w:rPr>
              <w:t>分</w:t>
            </w:r>
          </w:p>
        </w:tc>
        <w:tc>
          <w:tcPr>
            <w:tcW w:w="1010" w:type="dxa"/>
            <w:shd w:val="clear" w:color="auto" w:fill="auto"/>
            <w:vAlign w:val="center"/>
          </w:tcPr>
          <w:p w:rsidR="00C9540D" w:rsidRDefault="007632A6">
            <w:pPr>
              <w:widowControl/>
              <w:snapToGrid w:val="0"/>
              <w:jc w:val="center"/>
              <w:rPr>
                <w:kern w:val="0"/>
                <w:sz w:val="24"/>
                <w:szCs w:val="24"/>
              </w:rPr>
            </w:pPr>
            <w:r>
              <w:rPr>
                <w:rFonts w:hint="eastAsia"/>
                <w:kern w:val="0"/>
                <w:sz w:val="24"/>
                <w:szCs w:val="24"/>
              </w:rPr>
              <w:t>1</w:t>
            </w:r>
          </w:p>
        </w:tc>
      </w:tr>
      <w:tr w:rsidR="00C9540D">
        <w:trPr>
          <w:jc w:val="center"/>
        </w:trPr>
        <w:tc>
          <w:tcPr>
            <w:tcW w:w="508" w:type="dxa"/>
            <w:shd w:val="clear" w:color="auto" w:fill="auto"/>
            <w:noWrap/>
            <w:vAlign w:val="center"/>
          </w:tcPr>
          <w:p w:rsidR="00C9540D" w:rsidRDefault="00752392" w:rsidP="00470703">
            <w:pPr>
              <w:widowControl/>
              <w:snapToGrid w:val="0"/>
              <w:jc w:val="center"/>
              <w:rPr>
                <w:kern w:val="0"/>
                <w:sz w:val="24"/>
                <w:szCs w:val="24"/>
              </w:rPr>
            </w:pPr>
            <w:r>
              <w:rPr>
                <w:rFonts w:hint="eastAsia"/>
                <w:kern w:val="0"/>
                <w:sz w:val="24"/>
                <w:szCs w:val="24"/>
              </w:rPr>
              <w:t>1</w:t>
            </w:r>
            <w:r w:rsidR="00470703">
              <w:rPr>
                <w:rFonts w:hint="eastAsia"/>
                <w:kern w:val="0"/>
                <w:sz w:val="24"/>
                <w:szCs w:val="24"/>
              </w:rPr>
              <w:t>0</w:t>
            </w:r>
          </w:p>
        </w:tc>
        <w:tc>
          <w:tcPr>
            <w:tcW w:w="1655" w:type="dxa"/>
            <w:shd w:val="clear" w:color="auto" w:fill="auto"/>
            <w:vAlign w:val="center"/>
          </w:tcPr>
          <w:p w:rsidR="00C9540D" w:rsidRDefault="00752392">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C9540D" w:rsidRDefault="00752392" w:rsidP="007632A6">
            <w:pPr>
              <w:snapToGrid w:val="0"/>
              <w:rPr>
                <w:bCs/>
                <w:sz w:val="24"/>
              </w:rPr>
            </w:pPr>
            <w:r>
              <w:rPr>
                <w:rFonts w:hint="eastAsia"/>
                <w:sz w:val="24"/>
              </w:rPr>
              <w:t>采取回收处理技术设备，对大气污染、水污染等环境污染治理有针对性的环保举措，</w:t>
            </w:r>
            <w:r>
              <w:rPr>
                <w:rFonts w:hint="eastAsia"/>
                <w:bCs/>
                <w:sz w:val="24"/>
              </w:rPr>
              <w:t>投标文件中</w:t>
            </w:r>
            <w:r>
              <w:rPr>
                <w:rFonts w:hint="eastAsia"/>
                <w:sz w:val="24"/>
              </w:rPr>
              <w:t>提供处理协议或第三方证明材料得</w:t>
            </w:r>
            <w:r w:rsidR="007632A6">
              <w:rPr>
                <w:rFonts w:hint="eastAsia"/>
                <w:sz w:val="24"/>
              </w:rPr>
              <w:t>1</w:t>
            </w:r>
            <w:r>
              <w:rPr>
                <w:rFonts w:hint="eastAsia"/>
                <w:sz w:val="24"/>
              </w:rPr>
              <w:t>分</w:t>
            </w:r>
          </w:p>
        </w:tc>
        <w:tc>
          <w:tcPr>
            <w:tcW w:w="1010" w:type="dxa"/>
            <w:shd w:val="clear" w:color="auto" w:fill="auto"/>
            <w:vAlign w:val="center"/>
          </w:tcPr>
          <w:p w:rsidR="00C9540D" w:rsidRDefault="007632A6">
            <w:pPr>
              <w:widowControl/>
              <w:snapToGrid w:val="0"/>
              <w:jc w:val="center"/>
              <w:rPr>
                <w:kern w:val="0"/>
                <w:sz w:val="24"/>
                <w:szCs w:val="24"/>
              </w:rPr>
            </w:pPr>
            <w:r>
              <w:rPr>
                <w:rFonts w:hint="eastAsia"/>
                <w:kern w:val="0"/>
                <w:sz w:val="24"/>
                <w:szCs w:val="24"/>
              </w:rPr>
              <w:t>1</w:t>
            </w:r>
          </w:p>
        </w:tc>
      </w:tr>
      <w:tr w:rsidR="00C9540D">
        <w:trPr>
          <w:jc w:val="center"/>
        </w:trPr>
        <w:tc>
          <w:tcPr>
            <w:tcW w:w="508" w:type="dxa"/>
            <w:shd w:val="clear" w:color="auto" w:fill="auto"/>
            <w:noWrap/>
            <w:vAlign w:val="center"/>
          </w:tcPr>
          <w:p w:rsidR="00C9540D" w:rsidRDefault="00752392" w:rsidP="00470703">
            <w:pPr>
              <w:widowControl/>
              <w:snapToGrid w:val="0"/>
              <w:jc w:val="center"/>
              <w:rPr>
                <w:kern w:val="0"/>
                <w:sz w:val="24"/>
                <w:szCs w:val="24"/>
              </w:rPr>
            </w:pPr>
            <w:r>
              <w:rPr>
                <w:rFonts w:hint="eastAsia"/>
                <w:kern w:val="0"/>
                <w:sz w:val="24"/>
                <w:szCs w:val="24"/>
              </w:rPr>
              <w:t>1</w:t>
            </w:r>
            <w:r w:rsidR="00470703">
              <w:rPr>
                <w:rFonts w:hint="eastAsia"/>
                <w:kern w:val="0"/>
                <w:sz w:val="24"/>
                <w:szCs w:val="24"/>
              </w:rPr>
              <w:t>1</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C9540D" w:rsidRDefault="00752392">
            <w:pPr>
              <w:snapToGrid w:val="0"/>
              <w:rPr>
                <w:bCs/>
                <w:sz w:val="24"/>
              </w:rPr>
            </w:pPr>
            <w:r>
              <w:rPr>
                <w:bCs/>
                <w:sz w:val="24"/>
              </w:rPr>
              <w:t>完全按照以下要求提供</w:t>
            </w:r>
            <w:r>
              <w:rPr>
                <w:rFonts w:hint="eastAsia"/>
                <w:bCs/>
                <w:sz w:val="24"/>
              </w:rPr>
              <w:t>投标人</w:t>
            </w:r>
            <w:r>
              <w:rPr>
                <w:bCs/>
                <w:sz w:val="24"/>
              </w:rPr>
              <w:t>曾实施的家具销售</w:t>
            </w:r>
            <w:r>
              <w:rPr>
                <w:rFonts w:hint="eastAsia"/>
                <w:bCs/>
                <w:sz w:val="24"/>
              </w:rPr>
              <w:t>业绩</w:t>
            </w:r>
            <w:r>
              <w:rPr>
                <w:bCs/>
                <w:sz w:val="24"/>
              </w:rPr>
              <w:t>，</w:t>
            </w:r>
            <w:r>
              <w:rPr>
                <w:rFonts w:hint="eastAsia"/>
                <w:bCs/>
                <w:sz w:val="24"/>
              </w:rPr>
              <w:t>提供的证明材料均不得遮挡涂黑</w:t>
            </w:r>
            <w:r>
              <w:rPr>
                <w:bCs/>
                <w:sz w:val="24"/>
              </w:rPr>
              <w:t>，否则不予认定加分。</w:t>
            </w:r>
          </w:p>
          <w:p w:rsidR="00C9540D" w:rsidRDefault="00752392">
            <w:pPr>
              <w:snapToGrid w:val="0"/>
              <w:rPr>
                <w:bCs/>
                <w:sz w:val="24"/>
              </w:rPr>
            </w:pPr>
            <w:r>
              <w:rPr>
                <w:rFonts w:hint="eastAsia"/>
                <w:bCs/>
                <w:sz w:val="24"/>
              </w:rPr>
              <w:t xml:space="preserve">A. </w:t>
            </w:r>
            <w:r>
              <w:rPr>
                <w:rFonts w:hint="eastAsia"/>
                <w:sz w:val="24"/>
              </w:rPr>
              <w:t>合同原件扫描件。</w:t>
            </w:r>
            <w:r>
              <w:rPr>
                <w:bCs/>
                <w:sz w:val="24"/>
              </w:rPr>
              <w:t>包括合同金额、买卖双方名称及盖章、合同清单</w:t>
            </w:r>
            <w:r>
              <w:rPr>
                <w:rFonts w:hint="eastAsia"/>
                <w:bCs/>
                <w:sz w:val="24"/>
              </w:rPr>
              <w:t>、合同签订日期</w:t>
            </w:r>
            <w:r>
              <w:rPr>
                <w:rFonts w:hint="eastAsia"/>
                <w:sz w:val="24"/>
              </w:rPr>
              <w:t>（应为</w:t>
            </w:r>
            <w:r>
              <w:rPr>
                <w:sz w:val="24"/>
              </w:rPr>
              <w:t>20</w:t>
            </w:r>
            <w:r>
              <w:rPr>
                <w:rFonts w:hint="eastAsia"/>
                <w:sz w:val="24"/>
              </w:rPr>
              <w:t>20</w:t>
            </w:r>
            <w:r>
              <w:rPr>
                <w:rFonts w:hint="eastAsia"/>
                <w:sz w:val="24"/>
              </w:rPr>
              <w:t>年</w:t>
            </w:r>
            <w:r>
              <w:rPr>
                <w:sz w:val="24"/>
              </w:rPr>
              <w:t>1</w:t>
            </w:r>
            <w:r>
              <w:rPr>
                <w:rFonts w:hint="eastAsia"/>
                <w:sz w:val="24"/>
              </w:rPr>
              <w:t>月</w:t>
            </w:r>
            <w:r>
              <w:rPr>
                <w:sz w:val="24"/>
              </w:rPr>
              <w:t>1</w:t>
            </w:r>
            <w:r>
              <w:rPr>
                <w:rFonts w:hint="eastAsia"/>
                <w:sz w:val="24"/>
              </w:rPr>
              <w:t>日或以后）</w:t>
            </w:r>
            <w:r>
              <w:rPr>
                <w:bCs/>
                <w:sz w:val="24"/>
              </w:rPr>
              <w:t>。</w:t>
            </w:r>
          </w:p>
          <w:p w:rsidR="00C9540D" w:rsidRDefault="00752392">
            <w:pPr>
              <w:snapToGrid w:val="0"/>
              <w:rPr>
                <w:sz w:val="24"/>
              </w:rPr>
            </w:pPr>
            <w:r>
              <w:rPr>
                <w:sz w:val="24"/>
              </w:rPr>
              <w:t>B.</w:t>
            </w:r>
            <w:r>
              <w:rPr>
                <w:rFonts w:hint="eastAsia"/>
                <w:sz w:val="24"/>
              </w:rPr>
              <w:t>上述</w:t>
            </w:r>
            <w:r>
              <w:rPr>
                <w:sz w:val="24"/>
              </w:rPr>
              <w:t>合同履行</w:t>
            </w:r>
            <w:r>
              <w:rPr>
                <w:rFonts w:hint="eastAsia"/>
                <w:sz w:val="24"/>
              </w:rPr>
              <w:t>良好</w:t>
            </w:r>
            <w:r>
              <w:rPr>
                <w:sz w:val="24"/>
              </w:rPr>
              <w:t>的相关证明材料</w:t>
            </w:r>
            <w:r>
              <w:rPr>
                <w:rFonts w:hint="eastAsia"/>
                <w:sz w:val="24"/>
              </w:rPr>
              <w:t>原件</w:t>
            </w:r>
            <w:r>
              <w:rPr>
                <w:sz w:val="24"/>
              </w:rPr>
              <w:t>扫描件</w:t>
            </w:r>
            <w:r>
              <w:rPr>
                <w:rFonts w:hint="eastAsia"/>
                <w:sz w:val="24"/>
              </w:rPr>
              <w:t>（加盖上述合同甲方单位公章或上述合同中所盖的甲方印章）</w:t>
            </w:r>
            <w:r>
              <w:rPr>
                <w:sz w:val="24"/>
              </w:rPr>
              <w:t>。</w:t>
            </w:r>
          </w:p>
          <w:p w:rsidR="00C9540D" w:rsidRDefault="00752392">
            <w:pPr>
              <w:snapToGrid w:val="0"/>
              <w:rPr>
                <w:sz w:val="24"/>
              </w:rPr>
            </w:pPr>
            <w:r>
              <w:rPr>
                <w:rFonts w:hint="eastAsia"/>
                <w:bCs/>
                <w:sz w:val="24"/>
              </w:rPr>
              <w:t>1</w:t>
            </w:r>
            <w:r>
              <w:rPr>
                <w:rFonts w:hint="eastAsia"/>
                <w:bCs/>
                <w:sz w:val="24"/>
              </w:rPr>
              <w:t>个业绩</w:t>
            </w:r>
            <w:r>
              <w:rPr>
                <w:rFonts w:hint="eastAsia"/>
                <w:bCs/>
                <w:sz w:val="24"/>
              </w:rPr>
              <w:t>1</w:t>
            </w:r>
            <w:r>
              <w:rPr>
                <w:rFonts w:hint="eastAsia"/>
                <w:bCs/>
                <w:sz w:val="24"/>
              </w:rPr>
              <w:t>分，最多</w:t>
            </w:r>
            <w:r>
              <w:rPr>
                <w:rFonts w:hint="eastAsia"/>
                <w:bCs/>
                <w:sz w:val="24"/>
              </w:rPr>
              <w:t>3</w:t>
            </w:r>
            <w:r>
              <w:rPr>
                <w:rFonts w:hint="eastAsia"/>
                <w:bCs/>
                <w:sz w:val="24"/>
              </w:rPr>
              <w:t>分</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3</w:t>
            </w:r>
          </w:p>
        </w:tc>
      </w:tr>
      <w:tr w:rsidR="00C9540D">
        <w:trPr>
          <w:jc w:val="center"/>
        </w:trPr>
        <w:tc>
          <w:tcPr>
            <w:tcW w:w="508" w:type="dxa"/>
            <w:shd w:val="clear" w:color="auto" w:fill="auto"/>
            <w:noWrap/>
            <w:vAlign w:val="center"/>
          </w:tcPr>
          <w:p w:rsidR="00C9540D" w:rsidRDefault="00752392" w:rsidP="00470703">
            <w:pPr>
              <w:widowControl/>
              <w:snapToGrid w:val="0"/>
              <w:jc w:val="center"/>
              <w:rPr>
                <w:kern w:val="0"/>
                <w:sz w:val="24"/>
                <w:szCs w:val="24"/>
              </w:rPr>
            </w:pPr>
            <w:r>
              <w:rPr>
                <w:rFonts w:hint="eastAsia"/>
                <w:kern w:val="0"/>
                <w:sz w:val="24"/>
                <w:szCs w:val="24"/>
              </w:rPr>
              <w:t>1</w:t>
            </w:r>
            <w:r w:rsidR="00470703">
              <w:rPr>
                <w:rFonts w:hint="eastAsia"/>
                <w:kern w:val="0"/>
                <w:sz w:val="24"/>
                <w:szCs w:val="24"/>
              </w:rPr>
              <w:t>2</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完全满足无偏离的得</w:t>
            </w:r>
            <w:r w:rsidR="007632A6">
              <w:rPr>
                <w:rFonts w:hint="eastAsia"/>
                <w:kern w:val="0"/>
                <w:sz w:val="24"/>
                <w:szCs w:val="24"/>
              </w:rPr>
              <w:t>6</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sidR="007632A6">
              <w:rPr>
                <w:rFonts w:hint="eastAsia"/>
                <w:kern w:val="0"/>
                <w:sz w:val="24"/>
                <w:szCs w:val="24"/>
              </w:rPr>
              <w:t>6</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C9540D" w:rsidRDefault="00752392" w:rsidP="007632A6">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sidR="007632A6">
              <w:rPr>
                <w:rFonts w:hint="eastAsia"/>
                <w:kern w:val="0"/>
                <w:sz w:val="24"/>
                <w:szCs w:val="24"/>
              </w:rPr>
              <w:t>6</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rsidR="00C9540D" w:rsidRDefault="00035B21">
            <w:pPr>
              <w:widowControl/>
              <w:snapToGrid w:val="0"/>
              <w:jc w:val="center"/>
              <w:rPr>
                <w:kern w:val="0"/>
                <w:sz w:val="24"/>
                <w:szCs w:val="24"/>
              </w:rPr>
            </w:pPr>
            <w:r>
              <w:rPr>
                <w:rFonts w:hint="eastAsia"/>
                <w:kern w:val="0"/>
                <w:sz w:val="24"/>
                <w:szCs w:val="24"/>
              </w:rPr>
              <w:t>6</w:t>
            </w:r>
          </w:p>
        </w:tc>
      </w:tr>
      <w:tr w:rsidR="00C9540D">
        <w:trPr>
          <w:jc w:val="center"/>
        </w:trPr>
        <w:tc>
          <w:tcPr>
            <w:tcW w:w="9250" w:type="dxa"/>
            <w:gridSpan w:val="3"/>
            <w:shd w:val="clear" w:color="auto" w:fill="auto"/>
            <w:noWrap/>
            <w:vAlign w:val="center"/>
          </w:tcPr>
          <w:p w:rsidR="00C9540D" w:rsidRDefault="00752392" w:rsidP="00470703">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rFonts w:hint="eastAsia"/>
                <w:kern w:val="0"/>
                <w:sz w:val="24"/>
                <w:szCs w:val="24"/>
              </w:rPr>
              <w:t>主观分</w:t>
            </w:r>
            <w:r>
              <w:rPr>
                <w:kern w:val="0"/>
                <w:sz w:val="24"/>
                <w:szCs w:val="24"/>
              </w:rPr>
              <w:t>（</w:t>
            </w:r>
            <w:r>
              <w:rPr>
                <w:rFonts w:hint="eastAsia"/>
                <w:kern w:val="0"/>
                <w:sz w:val="24"/>
                <w:szCs w:val="24"/>
              </w:rPr>
              <w:t>2</w:t>
            </w:r>
            <w:r w:rsidR="00470703">
              <w:rPr>
                <w:rFonts w:hint="eastAsia"/>
                <w:kern w:val="0"/>
                <w:sz w:val="24"/>
                <w:szCs w:val="24"/>
              </w:rPr>
              <w:t>4</w:t>
            </w:r>
            <w:r>
              <w:rPr>
                <w:kern w:val="0"/>
                <w:sz w:val="24"/>
                <w:szCs w:val="24"/>
              </w:rPr>
              <w:t>分）</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分值</w:t>
            </w:r>
          </w:p>
        </w:tc>
      </w:tr>
      <w:tr w:rsidR="00C9540D">
        <w:trPr>
          <w:jc w:val="center"/>
        </w:trPr>
        <w:tc>
          <w:tcPr>
            <w:tcW w:w="508" w:type="dxa"/>
            <w:shd w:val="clear" w:color="auto" w:fill="auto"/>
            <w:noWrap/>
            <w:vAlign w:val="center"/>
          </w:tcPr>
          <w:p w:rsidR="00C9540D" w:rsidRDefault="00752392">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C9540D" w:rsidRDefault="00752392">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C9540D" w:rsidRPr="00A21F9E" w:rsidRDefault="00752392">
            <w:pPr>
              <w:widowControl/>
              <w:snapToGrid w:val="0"/>
              <w:rPr>
                <w:kern w:val="0"/>
                <w:sz w:val="24"/>
                <w:szCs w:val="24"/>
              </w:rPr>
            </w:pPr>
            <w:r w:rsidRPr="00A21F9E">
              <w:rPr>
                <w:rFonts w:hint="eastAsia"/>
                <w:kern w:val="0"/>
                <w:sz w:val="24"/>
                <w:szCs w:val="24"/>
              </w:rPr>
              <w:t>提供以下产品设计结构图和产品彩图，否则不予认定给分</w:t>
            </w:r>
          </w:p>
          <w:p w:rsidR="00C9540D" w:rsidRPr="00A21F9E" w:rsidRDefault="00752392">
            <w:pPr>
              <w:widowControl/>
              <w:snapToGrid w:val="0"/>
              <w:rPr>
                <w:kern w:val="0"/>
                <w:sz w:val="24"/>
                <w:szCs w:val="24"/>
              </w:rPr>
            </w:pPr>
            <w:r w:rsidRPr="00A21F9E">
              <w:rPr>
                <w:rFonts w:hint="eastAsia"/>
                <w:kern w:val="0"/>
                <w:sz w:val="24"/>
                <w:szCs w:val="24"/>
              </w:rPr>
              <w:t>（</w:t>
            </w:r>
            <w:r w:rsidRPr="00A21F9E">
              <w:rPr>
                <w:rFonts w:hint="eastAsia"/>
                <w:kern w:val="0"/>
                <w:sz w:val="24"/>
                <w:szCs w:val="24"/>
              </w:rPr>
              <w:t>1</w:t>
            </w:r>
            <w:r w:rsidRPr="00A21F9E">
              <w:rPr>
                <w:rFonts w:hint="eastAsia"/>
                <w:kern w:val="0"/>
                <w:sz w:val="24"/>
                <w:szCs w:val="24"/>
              </w:rPr>
              <w:t>）文件柜评价</w:t>
            </w:r>
          </w:p>
          <w:p w:rsidR="00C9540D" w:rsidRPr="00A21F9E" w:rsidRDefault="00752392">
            <w:pPr>
              <w:widowControl/>
              <w:snapToGrid w:val="0"/>
              <w:rPr>
                <w:kern w:val="0"/>
                <w:sz w:val="24"/>
                <w:szCs w:val="24"/>
              </w:rPr>
            </w:pPr>
            <w:r w:rsidRPr="00A21F9E">
              <w:rPr>
                <w:rFonts w:hint="eastAsia"/>
                <w:kern w:val="0"/>
                <w:sz w:val="24"/>
                <w:szCs w:val="24"/>
              </w:rPr>
              <w:t>设计结构先进，提供了设计结构图和产品彩图，无瑕疵：</w:t>
            </w:r>
            <w:r w:rsidRPr="00A21F9E">
              <w:rPr>
                <w:rFonts w:hint="eastAsia"/>
                <w:kern w:val="0"/>
                <w:sz w:val="24"/>
                <w:szCs w:val="24"/>
              </w:rPr>
              <w:t>3</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提供了设计结构图和产品彩图，但设计结构图、产品彩图存在</w:t>
            </w:r>
            <w:r w:rsidRPr="00A21F9E">
              <w:rPr>
                <w:rFonts w:hint="eastAsia"/>
                <w:kern w:val="0"/>
                <w:sz w:val="24"/>
                <w:szCs w:val="24"/>
              </w:rPr>
              <w:t>1</w:t>
            </w:r>
            <w:r w:rsidRPr="00A21F9E">
              <w:rPr>
                <w:rFonts w:hint="eastAsia"/>
                <w:kern w:val="0"/>
                <w:sz w:val="24"/>
                <w:szCs w:val="24"/>
              </w:rPr>
              <w:t>处瑕疵：</w:t>
            </w:r>
            <w:r w:rsidRPr="00A21F9E">
              <w:rPr>
                <w:rFonts w:hint="eastAsia"/>
                <w:kern w:val="0"/>
                <w:sz w:val="24"/>
                <w:szCs w:val="24"/>
              </w:rPr>
              <w:t>2</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提供了设计结构图和产品彩图，但设计结构图、产品彩图存在</w:t>
            </w:r>
            <w:r w:rsidRPr="00A21F9E">
              <w:rPr>
                <w:rFonts w:hint="eastAsia"/>
                <w:kern w:val="0"/>
                <w:sz w:val="24"/>
                <w:szCs w:val="24"/>
              </w:rPr>
              <w:t>2</w:t>
            </w:r>
            <w:r w:rsidR="00140F92" w:rsidRPr="00A21F9E">
              <w:rPr>
                <w:rFonts w:hint="eastAsia"/>
                <w:kern w:val="0"/>
                <w:sz w:val="24"/>
                <w:szCs w:val="24"/>
              </w:rPr>
              <w:t>处瑕疵</w:t>
            </w:r>
            <w:r w:rsidRPr="00A21F9E">
              <w:rPr>
                <w:rFonts w:hint="eastAsia"/>
                <w:kern w:val="0"/>
                <w:sz w:val="24"/>
                <w:szCs w:val="24"/>
              </w:rPr>
              <w:t>：</w:t>
            </w:r>
            <w:r w:rsidRPr="00A21F9E">
              <w:rPr>
                <w:rFonts w:hint="eastAsia"/>
                <w:kern w:val="0"/>
                <w:sz w:val="24"/>
                <w:szCs w:val="24"/>
              </w:rPr>
              <w:t>1</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未提供产品设计结构图或产品彩图，或存在</w:t>
            </w:r>
            <w:r w:rsidRPr="00A21F9E">
              <w:rPr>
                <w:rFonts w:hint="eastAsia"/>
                <w:kern w:val="0"/>
                <w:sz w:val="24"/>
                <w:szCs w:val="24"/>
              </w:rPr>
              <w:t>3</w:t>
            </w:r>
            <w:r w:rsidRPr="00A21F9E">
              <w:rPr>
                <w:rFonts w:hint="eastAsia"/>
                <w:kern w:val="0"/>
                <w:sz w:val="24"/>
                <w:szCs w:val="24"/>
              </w:rPr>
              <w:t>处及以上瑕疵：</w:t>
            </w:r>
            <w:r w:rsidRPr="00A21F9E">
              <w:rPr>
                <w:rFonts w:hint="eastAsia"/>
                <w:kern w:val="0"/>
                <w:sz w:val="24"/>
                <w:szCs w:val="24"/>
              </w:rPr>
              <w:t>0</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p w:rsidR="00C9540D" w:rsidRPr="00A21F9E" w:rsidRDefault="00C9540D">
            <w:pPr>
              <w:widowControl/>
              <w:snapToGrid w:val="0"/>
              <w:rPr>
                <w:kern w:val="0"/>
                <w:sz w:val="24"/>
                <w:szCs w:val="24"/>
              </w:rPr>
            </w:pPr>
          </w:p>
          <w:p w:rsidR="00C9540D" w:rsidRPr="00A21F9E" w:rsidRDefault="00752392">
            <w:pPr>
              <w:widowControl/>
              <w:snapToGrid w:val="0"/>
              <w:rPr>
                <w:kern w:val="0"/>
                <w:sz w:val="24"/>
                <w:szCs w:val="24"/>
              </w:rPr>
            </w:pPr>
            <w:r w:rsidRPr="00A21F9E">
              <w:rPr>
                <w:rFonts w:hint="eastAsia"/>
                <w:kern w:val="0"/>
                <w:sz w:val="24"/>
                <w:szCs w:val="24"/>
              </w:rPr>
              <w:t>（</w:t>
            </w:r>
            <w:r w:rsidRPr="00A21F9E">
              <w:rPr>
                <w:rFonts w:hint="eastAsia"/>
                <w:kern w:val="0"/>
                <w:sz w:val="24"/>
                <w:szCs w:val="24"/>
              </w:rPr>
              <w:t>2</w:t>
            </w:r>
            <w:r w:rsidRPr="00A21F9E">
              <w:rPr>
                <w:rFonts w:hint="eastAsia"/>
                <w:kern w:val="0"/>
                <w:sz w:val="24"/>
                <w:szCs w:val="24"/>
              </w:rPr>
              <w:t>）课桌椅评价</w:t>
            </w:r>
          </w:p>
          <w:p w:rsidR="00C9540D" w:rsidRPr="00A21F9E" w:rsidRDefault="00752392">
            <w:pPr>
              <w:widowControl/>
              <w:snapToGrid w:val="0"/>
              <w:rPr>
                <w:kern w:val="0"/>
                <w:sz w:val="24"/>
                <w:szCs w:val="24"/>
              </w:rPr>
            </w:pPr>
            <w:r w:rsidRPr="00A21F9E">
              <w:rPr>
                <w:rFonts w:hint="eastAsia"/>
                <w:kern w:val="0"/>
                <w:sz w:val="24"/>
                <w:szCs w:val="24"/>
              </w:rPr>
              <w:t>设计结构先进，提供了设计结构图和产品彩图，无瑕疵：</w:t>
            </w:r>
            <w:r w:rsidRPr="00A21F9E">
              <w:rPr>
                <w:rFonts w:hint="eastAsia"/>
                <w:kern w:val="0"/>
                <w:sz w:val="24"/>
                <w:szCs w:val="24"/>
              </w:rPr>
              <w:t>3</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提供了设计结构图和产品彩图，但设计结构图、产品彩图存在</w:t>
            </w:r>
            <w:r w:rsidRPr="00A21F9E">
              <w:rPr>
                <w:rFonts w:hint="eastAsia"/>
                <w:kern w:val="0"/>
                <w:sz w:val="24"/>
                <w:szCs w:val="24"/>
              </w:rPr>
              <w:t>1</w:t>
            </w:r>
            <w:r w:rsidRPr="00A21F9E">
              <w:rPr>
                <w:rFonts w:hint="eastAsia"/>
                <w:kern w:val="0"/>
                <w:sz w:val="24"/>
                <w:szCs w:val="24"/>
              </w:rPr>
              <w:t>处瑕疵：</w:t>
            </w:r>
            <w:r w:rsidRPr="00A21F9E">
              <w:rPr>
                <w:rFonts w:hint="eastAsia"/>
                <w:kern w:val="0"/>
                <w:sz w:val="24"/>
                <w:szCs w:val="24"/>
              </w:rPr>
              <w:t>2</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提供了设计结构图和产品彩图，但设计结构图、产品彩图存在</w:t>
            </w:r>
            <w:r w:rsidRPr="00A21F9E">
              <w:rPr>
                <w:rFonts w:hint="eastAsia"/>
                <w:kern w:val="0"/>
                <w:sz w:val="24"/>
                <w:szCs w:val="24"/>
              </w:rPr>
              <w:t>2</w:t>
            </w:r>
            <w:r w:rsidR="00140F92" w:rsidRPr="00A21F9E">
              <w:rPr>
                <w:rFonts w:hint="eastAsia"/>
                <w:kern w:val="0"/>
                <w:sz w:val="24"/>
                <w:szCs w:val="24"/>
              </w:rPr>
              <w:t>处瑕疵</w:t>
            </w:r>
            <w:r w:rsidRPr="00A21F9E">
              <w:rPr>
                <w:rFonts w:hint="eastAsia"/>
                <w:kern w:val="0"/>
                <w:sz w:val="24"/>
                <w:szCs w:val="24"/>
              </w:rPr>
              <w:t>：</w:t>
            </w:r>
            <w:r w:rsidRPr="00A21F9E">
              <w:rPr>
                <w:rFonts w:hint="eastAsia"/>
                <w:kern w:val="0"/>
                <w:sz w:val="24"/>
                <w:szCs w:val="24"/>
              </w:rPr>
              <w:t>1</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未提供产品设计结构图或产品彩图，或存在</w:t>
            </w:r>
            <w:r w:rsidRPr="00A21F9E">
              <w:rPr>
                <w:rFonts w:hint="eastAsia"/>
                <w:kern w:val="0"/>
                <w:sz w:val="24"/>
                <w:szCs w:val="24"/>
              </w:rPr>
              <w:t>3</w:t>
            </w:r>
            <w:r w:rsidRPr="00A21F9E">
              <w:rPr>
                <w:rFonts w:hint="eastAsia"/>
                <w:kern w:val="0"/>
                <w:sz w:val="24"/>
                <w:szCs w:val="24"/>
              </w:rPr>
              <w:t>处及以上瑕疵：</w:t>
            </w:r>
            <w:r w:rsidRPr="00A21F9E">
              <w:rPr>
                <w:rFonts w:hint="eastAsia"/>
                <w:kern w:val="0"/>
                <w:sz w:val="24"/>
                <w:szCs w:val="24"/>
              </w:rPr>
              <w:t>0</w:t>
            </w:r>
            <w:r w:rsidRPr="00A21F9E">
              <w:rPr>
                <w:rFonts w:hint="eastAsia"/>
                <w:kern w:val="0"/>
                <w:sz w:val="24"/>
                <w:szCs w:val="24"/>
              </w:rPr>
              <w:t>分；</w:t>
            </w:r>
          </w:p>
          <w:p w:rsidR="00C9540D" w:rsidRPr="00A21F9E" w:rsidRDefault="00752392">
            <w:pPr>
              <w:widowControl/>
              <w:snapToGrid w:val="0"/>
              <w:rPr>
                <w:kern w:val="0"/>
                <w:sz w:val="24"/>
                <w:szCs w:val="24"/>
              </w:rPr>
            </w:pPr>
            <w:r w:rsidRPr="00A21F9E">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C9540D" w:rsidRPr="00A21F9E" w:rsidRDefault="00752392">
            <w:pPr>
              <w:widowControl/>
              <w:snapToGrid w:val="0"/>
              <w:jc w:val="center"/>
              <w:rPr>
                <w:kern w:val="0"/>
                <w:sz w:val="24"/>
                <w:szCs w:val="24"/>
              </w:rPr>
            </w:pPr>
            <w:r w:rsidRPr="00A21F9E">
              <w:rPr>
                <w:rFonts w:hint="eastAsia"/>
                <w:kern w:val="0"/>
                <w:sz w:val="24"/>
                <w:szCs w:val="24"/>
              </w:rPr>
              <w:t>6</w:t>
            </w:r>
          </w:p>
        </w:tc>
      </w:tr>
      <w:tr w:rsidR="00C9540D">
        <w:trPr>
          <w:jc w:val="center"/>
        </w:trPr>
        <w:tc>
          <w:tcPr>
            <w:tcW w:w="508" w:type="dxa"/>
            <w:shd w:val="clear" w:color="auto" w:fill="auto"/>
            <w:noWrap/>
            <w:vAlign w:val="center"/>
          </w:tcPr>
          <w:p w:rsidR="00C9540D" w:rsidRDefault="009668B6">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C9540D" w:rsidRDefault="00752392">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C9540D" w:rsidRDefault="00752392">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6</w:t>
            </w:r>
            <w:r>
              <w:rPr>
                <w:kern w:val="0"/>
                <w:sz w:val="24"/>
                <w:szCs w:val="24"/>
              </w:rPr>
              <w:t>分；</w:t>
            </w:r>
          </w:p>
          <w:p w:rsidR="00C9540D" w:rsidRDefault="0075239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4</w:t>
            </w:r>
            <w:r>
              <w:rPr>
                <w:kern w:val="0"/>
                <w:sz w:val="24"/>
                <w:szCs w:val="24"/>
              </w:rPr>
              <w:t>分；</w:t>
            </w:r>
          </w:p>
          <w:p w:rsidR="00C9540D" w:rsidRDefault="0075239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C9540D" w:rsidRDefault="00752392">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6</w:t>
            </w:r>
          </w:p>
        </w:tc>
      </w:tr>
      <w:tr w:rsidR="00C9540D">
        <w:trPr>
          <w:jc w:val="center"/>
        </w:trPr>
        <w:tc>
          <w:tcPr>
            <w:tcW w:w="508" w:type="dxa"/>
            <w:shd w:val="clear" w:color="auto" w:fill="auto"/>
            <w:noWrap/>
            <w:vAlign w:val="center"/>
          </w:tcPr>
          <w:p w:rsidR="00C9540D" w:rsidRDefault="009668B6">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C9540D" w:rsidRDefault="00752392">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C9540D" w:rsidRDefault="0075239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C9540D" w:rsidRDefault="0075239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C9540D" w:rsidRDefault="00752392">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3</w:t>
            </w:r>
          </w:p>
        </w:tc>
      </w:tr>
      <w:tr w:rsidR="00C9540D" w:rsidTr="004405DF">
        <w:trPr>
          <w:trHeight w:val="3393"/>
          <w:jc w:val="center"/>
        </w:trPr>
        <w:tc>
          <w:tcPr>
            <w:tcW w:w="508" w:type="dxa"/>
            <w:shd w:val="clear" w:color="auto" w:fill="auto"/>
            <w:noWrap/>
            <w:vAlign w:val="center"/>
          </w:tcPr>
          <w:p w:rsidR="00C9540D" w:rsidRDefault="004637FA">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C9540D" w:rsidRDefault="00752392">
            <w:pPr>
              <w:widowControl/>
              <w:snapToGrid w:val="0"/>
              <w:jc w:val="center"/>
              <w:rPr>
                <w:kern w:val="0"/>
                <w:sz w:val="24"/>
                <w:szCs w:val="24"/>
              </w:rPr>
            </w:pPr>
            <w:r>
              <w:rPr>
                <w:rFonts w:hint="eastAsia"/>
                <w:kern w:val="0"/>
                <w:sz w:val="24"/>
                <w:szCs w:val="24"/>
              </w:rPr>
              <w:t>样品评价</w:t>
            </w:r>
          </w:p>
        </w:tc>
        <w:tc>
          <w:tcPr>
            <w:tcW w:w="7087" w:type="dxa"/>
            <w:shd w:val="clear" w:color="auto" w:fill="auto"/>
            <w:vAlign w:val="center"/>
          </w:tcPr>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）刨花板评价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样品设计、制作不满足招标文件要求；材质不满足招标文件要求；样品外表存在干花、湿花、污斑、划痕、压痕、鼓泡、龟裂、分层；贴面、封边存在脱胶、鼓泡、开裂现象；贴面不严密、不平整、存在透胶现象，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）网格布评价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（本项所称“瑕疵”是指样品设计、制作不满足招标文件要求；材质不满足招标文件要求；样品面料的横向纵向的立体感不强，存在较大的刺激性异味）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）管材评价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样品设计、制作不满足招标文件要求；材质不满足招标文件要求；样品外表存在漏喷、锈蚀、脱色、掉色现象；涂层粗糙、色泽不一致、流挂、疙瘩、皱皮、飞漆，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）钢板（裸板</w:t>
            </w:r>
            <w:r>
              <w:rPr>
                <w:rFonts w:hint="eastAsia"/>
                <w:kern w:val="0"/>
                <w:sz w:val="24"/>
                <w:szCs w:val="24"/>
              </w:rPr>
              <w:t>0.8mm</w:t>
            </w:r>
            <w:r>
              <w:rPr>
                <w:rFonts w:hint="eastAsia"/>
                <w:kern w:val="0"/>
                <w:sz w:val="24"/>
                <w:szCs w:val="24"/>
              </w:rPr>
              <w:t>）评价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样品设计、制作不满足招标文件要求；材质不满足招标文件要求；样品外表存在漏喷、锈蚀、脱色、掉色现象；涂层粗糙、色泽不一致、流挂、疙瘩、皱皮、飞漆，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5</w:t>
            </w:r>
            <w:r>
              <w:rPr>
                <w:rFonts w:hint="eastAsia"/>
                <w:kern w:val="0"/>
                <w:sz w:val="24"/>
                <w:szCs w:val="24"/>
              </w:rPr>
              <w:t>）钢板（裸板</w:t>
            </w:r>
            <w:r>
              <w:rPr>
                <w:rFonts w:hint="eastAsia"/>
                <w:kern w:val="0"/>
                <w:sz w:val="24"/>
                <w:szCs w:val="24"/>
              </w:rPr>
              <w:t>1mm</w:t>
            </w:r>
            <w:r>
              <w:rPr>
                <w:rFonts w:hint="eastAsia"/>
                <w:kern w:val="0"/>
                <w:sz w:val="24"/>
                <w:szCs w:val="24"/>
              </w:rPr>
              <w:t>）评价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样品设计、制作不满足招标文件要求；材质不满足招标文件要求；样品外表存在漏喷、锈蚀、脱色、掉色现象；涂层粗糙、色泽不一致、流挂、疙瘩、皱皮、飞漆，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6</w:t>
            </w:r>
            <w:r>
              <w:rPr>
                <w:rFonts w:hint="eastAsia"/>
                <w:kern w:val="0"/>
                <w:sz w:val="24"/>
                <w:szCs w:val="24"/>
              </w:rPr>
              <w:t>）铰链评价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本项所称“瑕疵”是指样品设计、制作不满足招标文件要求；样品外表存在毛刺；样品外表存在漏喷、锈蚀、脱色、掉色现象；涂层粗糙、色泽不一致、流挂、疙瘩、皱皮、飞漆，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7</w:t>
            </w:r>
            <w:r>
              <w:rPr>
                <w:rFonts w:hint="eastAsia"/>
                <w:kern w:val="0"/>
                <w:sz w:val="24"/>
                <w:szCs w:val="24"/>
              </w:rPr>
              <w:t>）滑轨评价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本项所称“瑕疵”是指样品设计、制作不满足招标文件要求；样品外表存在毛刺；样品外表存在漏喷、锈蚀、脱色、掉色现象；涂层粗糙、色泽不一致、流挂、疙瘩、皱皮、飞漆，存在较大的刺激性异味）</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8</w:t>
            </w:r>
            <w:r>
              <w:rPr>
                <w:rFonts w:hint="eastAsia"/>
                <w:kern w:val="0"/>
                <w:sz w:val="24"/>
                <w:szCs w:val="24"/>
              </w:rPr>
              <w:t>）尼龙脚轮评价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（本项所称“瑕疵”是指本项所称“瑕疵”是指样品设计、制作不满足招标文件要求；样品外表存在毛刺；轮子使用不灵活）</w:t>
            </w:r>
          </w:p>
          <w:p w:rsidR="00C9540D" w:rsidRDefault="00752392">
            <w:pPr>
              <w:widowControl/>
              <w:snapToGrid w:val="0"/>
              <w:rPr>
                <w:kern w:val="0"/>
                <w:sz w:val="24"/>
                <w:szCs w:val="24"/>
              </w:rPr>
            </w:pPr>
            <w:r>
              <w:rPr>
                <w:rFonts w:hint="eastAsia"/>
                <w:kern w:val="0"/>
                <w:sz w:val="24"/>
                <w:szCs w:val="24"/>
              </w:rPr>
              <w:t>（</w:t>
            </w:r>
            <w:r>
              <w:rPr>
                <w:rFonts w:hint="eastAsia"/>
                <w:kern w:val="0"/>
                <w:sz w:val="24"/>
                <w:szCs w:val="24"/>
              </w:rPr>
              <w:t>9</w:t>
            </w:r>
            <w:r>
              <w:rPr>
                <w:rFonts w:hint="eastAsia"/>
                <w:kern w:val="0"/>
                <w:sz w:val="24"/>
                <w:szCs w:val="24"/>
              </w:rPr>
              <w:t>）气压杆评价</w:t>
            </w:r>
          </w:p>
          <w:p w:rsidR="00C9540D" w:rsidRDefault="00752392">
            <w:pPr>
              <w:widowControl/>
              <w:snapToGrid w:val="0"/>
              <w:rPr>
                <w:kern w:val="0"/>
                <w:sz w:val="24"/>
                <w:szCs w:val="24"/>
              </w:rPr>
            </w:pPr>
            <w:r>
              <w:rPr>
                <w:rFonts w:hint="eastAsia"/>
                <w:kern w:val="0"/>
                <w:sz w:val="24"/>
                <w:szCs w:val="24"/>
              </w:rPr>
              <w:t>样品无瑕疵：</w:t>
            </w:r>
            <w:r>
              <w:rPr>
                <w:rFonts w:hint="eastAsia"/>
                <w:kern w:val="0"/>
                <w:sz w:val="24"/>
                <w:szCs w:val="24"/>
              </w:rPr>
              <w:t>1</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0.5</w:t>
            </w:r>
            <w:r>
              <w:rPr>
                <w:rFonts w:hint="eastAsia"/>
                <w:kern w:val="0"/>
                <w:sz w:val="24"/>
                <w:szCs w:val="24"/>
              </w:rPr>
              <w:t>分，最低</w:t>
            </w:r>
            <w:r>
              <w:rPr>
                <w:rFonts w:hint="eastAsia"/>
                <w:kern w:val="0"/>
                <w:sz w:val="24"/>
                <w:szCs w:val="24"/>
              </w:rPr>
              <w:t>0</w:t>
            </w:r>
            <w:r>
              <w:rPr>
                <w:rFonts w:hint="eastAsia"/>
                <w:kern w:val="0"/>
                <w:sz w:val="24"/>
                <w:szCs w:val="24"/>
              </w:rPr>
              <w:t>分</w:t>
            </w:r>
          </w:p>
          <w:p w:rsidR="00C9540D" w:rsidRDefault="00752392">
            <w:pPr>
              <w:widowControl/>
              <w:snapToGrid w:val="0"/>
              <w:rPr>
                <w:kern w:val="0"/>
                <w:sz w:val="24"/>
                <w:szCs w:val="24"/>
              </w:rPr>
            </w:pPr>
            <w:r>
              <w:rPr>
                <w:rFonts w:hint="eastAsia"/>
                <w:kern w:val="0"/>
                <w:sz w:val="24"/>
                <w:szCs w:val="24"/>
              </w:rPr>
              <w:t>（本项所称“瑕疵”是指样品结构不满足招标文件要求；材质不满足招标文件要求；样品存在启闭零件使用不灵活）</w:t>
            </w:r>
          </w:p>
        </w:tc>
        <w:tc>
          <w:tcPr>
            <w:tcW w:w="1010" w:type="dxa"/>
            <w:shd w:val="clear" w:color="auto" w:fill="auto"/>
            <w:vAlign w:val="center"/>
          </w:tcPr>
          <w:p w:rsidR="00C9540D" w:rsidRDefault="00752392">
            <w:pPr>
              <w:widowControl/>
              <w:snapToGrid w:val="0"/>
              <w:jc w:val="center"/>
              <w:rPr>
                <w:kern w:val="0"/>
                <w:sz w:val="24"/>
                <w:szCs w:val="24"/>
              </w:rPr>
            </w:pPr>
            <w:r w:rsidRPr="00A21F9E">
              <w:rPr>
                <w:rFonts w:hint="eastAsia"/>
                <w:kern w:val="0"/>
                <w:sz w:val="24"/>
                <w:szCs w:val="24"/>
              </w:rPr>
              <w:t>9</w:t>
            </w:r>
          </w:p>
        </w:tc>
      </w:tr>
    </w:tbl>
    <w:p w:rsidR="00C9540D" w:rsidRDefault="00752392" w:rsidP="00F95CF1">
      <w:pPr>
        <w:spacing w:line="360" w:lineRule="auto"/>
        <w:ind w:firstLineChars="200" w:firstLine="446"/>
        <w:outlineLvl w:val="0"/>
        <w:rPr>
          <w:sz w:val="24"/>
        </w:rPr>
      </w:pPr>
      <w:r>
        <w:rPr>
          <w:rFonts w:hint="eastAsia"/>
          <w:sz w:val="24"/>
        </w:rPr>
        <w:t>五、投标文件内容要求</w:t>
      </w:r>
    </w:p>
    <w:p w:rsidR="00C9540D" w:rsidRDefault="00752392" w:rsidP="00F95CF1">
      <w:pPr>
        <w:spacing w:line="360" w:lineRule="auto"/>
        <w:ind w:firstLineChars="200" w:firstLine="446"/>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C9540D" w:rsidRDefault="00752392" w:rsidP="00F95CF1">
      <w:pPr>
        <w:spacing w:line="360" w:lineRule="auto"/>
        <w:ind w:firstLineChars="200" w:firstLine="446"/>
        <w:outlineLvl w:val="0"/>
        <w:rPr>
          <w:sz w:val="24"/>
        </w:rPr>
      </w:pPr>
      <w:r>
        <w:rPr>
          <w:rFonts w:hint="eastAsia"/>
          <w:sz w:val="24"/>
        </w:rPr>
        <w:t>（二）</w:t>
      </w:r>
      <w:r>
        <w:rPr>
          <w:sz w:val="24"/>
        </w:rPr>
        <w:t>投标文件</w:t>
      </w:r>
      <w:r>
        <w:rPr>
          <w:rFonts w:hint="eastAsia"/>
          <w:sz w:val="24"/>
        </w:rPr>
        <w:t>格式参照第五部分“投标文件格式”。</w:t>
      </w:r>
    </w:p>
    <w:p w:rsidR="00C9540D" w:rsidRDefault="00C9540D" w:rsidP="00F95CF1">
      <w:pPr>
        <w:spacing w:line="360" w:lineRule="auto"/>
        <w:ind w:firstLineChars="200" w:firstLine="446"/>
        <w:outlineLvl w:val="0"/>
        <w:rPr>
          <w:sz w:val="24"/>
        </w:rPr>
      </w:pPr>
    </w:p>
    <w:p w:rsidR="00C9540D" w:rsidRDefault="00752392">
      <w:pPr>
        <w:spacing w:line="360" w:lineRule="auto"/>
        <w:jc w:val="center"/>
        <w:rPr>
          <w:sz w:val="24"/>
        </w:rPr>
      </w:pPr>
      <w:r>
        <w:rPr>
          <w:sz w:val="24"/>
          <w:u w:val="single"/>
        </w:rPr>
        <w:br w:type="page"/>
      </w:r>
    </w:p>
    <w:p w:rsidR="00C9540D" w:rsidRDefault="00752392">
      <w:pPr>
        <w:pStyle w:val="ab"/>
        <w:rPr>
          <w:rFonts w:ascii="Times New Roman" w:hAnsi="Times New Roman"/>
        </w:rPr>
      </w:pPr>
      <w:r>
        <w:rPr>
          <w:rFonts w:ascii="Times New Roman" w:hAnsi="Times New Roman" w:hint="eastAsia"/>
        </w:rPr>
        <w:t>第三部分投标须知</w:t>
      </w:r>
    </w:p>
    <w:p w:rsidR="00C9540D" w:rsidRDefault="00752392">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不得再以自己名义单独在同一项目中投标，也不得组成新的联合体参加同一项目投标。</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4.7</w:t>
      </w:r>
      <w:r>
        <w:rPr>
          <w:rFonts w:ascii="Times New Roman" w:eastAsia="宋体" w:hAnsi="Times New Roman" w:cs="Times New Roman" w:hint="eastAsia"/>
          <w:color w:val="auto"/>
        </w:rPr>
        <w:t>关于中小微企业参与投标</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中小微企业是指符合《政府采购促进中小企业发展管理办法》（财库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号）规定的供应商。中小微企业参与投标应提供《中小企业声明函》。</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hAnsi="Times New Roman" w:cs="Times New Roman"/>
          <w:color w:val="auto"/>
          <w:szCs w:val="21"/>
        </w:rPr>
        <w:t>根据《财政部民政部中国残疾人联合会关于促进残疾人就业政府采购政策的通知》（财库〔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5.2</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的通知》（津财采</w:t>
      </w:r>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个工作日内作出答复，但答复的内容不得涉及商业秘密或者依法应当保密的内容。</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）质疑函应当符合《政府采购质疑和投诉办法》（财政部令第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C9540D" w:rsidRDefault="00C9540D" w:rsidP="00F95CF1">
      <w:pPr>
        <w:pStyle w:val="Default"/>
        <w:spacing w:line="360" w:lineRule="auto"/>
        <w:ind w:firstLineChars="200" w:firstLine="446"/>
        <w:jc w:val="both"/>
        <w:rPr>
          <w:rFonts w:ascii="Times New Roman" w:eastAsia="宋体" w:hAnsi="Times New Roman" w:cs="Times New Roman"/>
          <w:color w:val="auto"/>
        </w:rPr>
      </w:pPr>
    </w:p>
    <w:p w:rsidR="00C9540D" w:rsidRDefault="00752392" w:rsidP="00F95CF1">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条款执行。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C9540D" w:rsidRDefault="00C9540D" w:rsidP="00F95CF1">
      <w:pPr>
        <w:pStyle w:val="Default"/>
        <w:spacing w:line="360" w:lineRule="auto"/>
        <w:ind w:firstLineChars="200" w:firstLine="446"/>
        <w:jc w:val="both"/>
        <w:rPr>
          <w:rFonts w:ascii="Times New Roman" w:eastAsia="宋体" w:hAnsi="Times New Roman" w:cs="Times New Roman"/>
          <w:color w:val="auto"/>
        </w:rPr>
      </w:pPr>
    </w:p>
    <w:p w:rsidR="00C9540D" w:rsidRDefault="00752392" w:rsidP="00F95CF1">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15.4</w:t>
      </w:r>
      <w:r>
        <w:rPr>
          <w:rFonts w:ascii="Times New Roman" w:eastAsia="宋体" w:hAnsi="Times New Roman" w:cs="Times New Roman" w:hint="eastAsia"/>
          <w:color w:val="auto"/>
        </w:rPr>
        <w:t>如投标多个包的，要求按包分别独立制作投标文件。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15.5</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格式电子投标文件有修改，须于规定时间内重新提交电子投标文件。电子投标文件因模糊不清或表达不清所引起的后果由投标人自负。</w:t>
      </w:r>
    </w:p>
    <w:p w:rsidR="00C9540D" w:rsidRDefault="00C9540D" w:rsidP="00F95CF1">
      <w:pPr>
        <w:pStyle w:val="Default"/>
        <w:spacing w:line="360" w:lineRule="auto"/>
        <w:ind w:firstLineChars="200" w:firstLine="446"/>
        <w:jc w:val="both"/>
        <w:rPr>
          <w:rFonts w:ascii="Times New Roman" w:eastAsia="宋体" w:hAnsi="Times New Roman" w:cs="Times New Roman"/>
          <w:color w:val="auto"/>
        </w:rPr>
      </w:pPr>
    </w:p>
    <w:p w:rsidR="00C9540D" w:rsidRDefault="00752392">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投标文件的网上应答和提交</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格式电子投标文件（以通过天津公共资源电子签章客户端正确读取签章信息为准）。具体方式：</w:t>
      </w:r>
      <w:r>
        <w:rPr>
          <w:rFonts w:ascii="Times New Roman" w:eastAsia="宋体" w:hAnsi="Times New Roman" w:cs="Times New Roman"/>
          <w:color w:val="auto"/>
        </w:rPr>
        <w:t>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23.1</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《远程招投标电子签章客户端用户使用说明及安装程序》。</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远程招投标电子签章客户端用户使用说明及安装程序》中《远程招投标电子签章客户端用户使用说明》规定的要求制作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格式电子投标文件（以通过天津公共资源电子签章客户端正确读取签章信息为准），并于投标截止时间前上传至天津市政府采购中心招投标系统。</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投标文件上传准确、有效。</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）投标人应当按照天津公共资源电子签章客户端使用说明的要求使用电子签章客户端软件。不按本使用说明使用电子签章客户端软件，或使用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格式电子投标文件（以通过天津公共资源电子签章客户端正确读取签章信息为准）的投标将被拒绝。</w:t>
      </w:r>
    </w:p>
    <w:p w:rsidR="00C9540D" w:rsidRDefault="00752392" w:rsidP="00F95CF1">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26.7</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28.1</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28.2</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28.3</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）单位负责人或法定代表人为同一人，或者存在控股、管理关系的不同供应商，参加同一包或者未划分包的同一项目投标的，相关投标均无效；</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28.4</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28.5</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投标人澄清、说明、答复或者补充的内容须为</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格式并加盖电子签章后上传至天津市政府采购中心招投标系统。</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C9540D" w:rsidRDefault="00752392" w:rsidP="00F95CF1">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不同投标人所投产品均为同一品牌或任一核心产品为同一品牌时，按以下原则处理：</w:t>
      </w:r>
    </w:p>
    <w:p w:rsidR="00C9540D" w:rsidRDefault="00752392" w:rsidP="00F95CF1">
      <w:pPr>
        <w:spacing w:line="360" w:lineRule="auto"/>
        <w:ind w:firstLineChars="200" w:firstLine="446"/>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C9540D" w:rsidRDefault="00752392" w:rsidP="00F95CF1">
      <w:pPr>
        <w:spacing w:line="360" w:lineRule="auto"/>
        <w:ind w:firstLineChars="200" w:firstLine="446"/>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C9540D" w:rsidRDefault="00C9540D" w:rsidP="00F95CF1">
      <w:pPr>
        <w:pStyle w:val="Default"/>
        <w:spacing w:line="360" w:lineRule="auto"/>
        <w:ind w:firstLineChars="200" w:firstLine="446"/>
        <w:jc w:val="both"/>
        <w:rPr>
          <w:rFonts w:ascii="Times New Roman" w:eastAsia="宋体" w:hAnsi="Times New Roman" w:cs="Times New Roman"/>
          <w:color w:val="auto"/>
        </w:rPr>
      </w:pPr>
    </w:p>
    <w:p w:rsidR="00C9540D" w:rsidRDefault="00752392" w:rsidP="00F95CF1">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中标供应商未能按合同规定履行其义务，采购人有权没收其履约保证金。</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C9540D" w:rsidRDefault="00752392" w:rsidP="00F95CF1">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C9540D" w:rsidRDefault="00752392" w:rsidP="00F95CF1">
      <w:pPr>
        <w:pStyle w:val="Default"/>
        <w:spacing w:line="360" w:lineRule="auto"/>
        <w:ind w:firstLineChars="200" w:firstLine="446"/>
        <w:jc w:val="both"/>
        <w:rPr>
          <w:b/>
          <w:bCs/>
          <w:color w:val="auto"/>
          <w:kern w:val="28"/>
          <w:sz w:val="32"/>
          <w:szCs w:val="32"/>
        </w:rPr>
      </w:pPr>
      <w:r>
        <w:rPr>
          <w:color w:val="auto"/>
        </w:rPr>
        <w:br w:type="page"/>
      </w:r>
    </w:p>
    <w:p w:rsidR="00C9540D" w:rsidRDefault="00752392">
      <w:pPr>
        <w:pStyle w:val="ab"/>
        <w:rPr>
          <w:rFonts w:ascii="Times New Roman" w:hAnsi="Times New Roman"/>
        </w:rPr>
      </w:pPr>
      <w:r>
        <w:rPr>
          <w:rFonts w:ascii="Times New Roman" w:hAnsi="Times New Roman" w:hint="eastAsia"/>
        </w:rPr>
        <w:t>第四部分合同条款</w:t>
      </w:r>
    </w:p>
    <w:p w:rsidR="00C9540D" w:rsidRDefault="00752392" w:rsidP="00F95CF1">
      <w:pPr>
        <w:autoSpaceDE w:val="0"/>
        <w:autoSpaceDN w:val="0"/>
        <w:adjustRightInd w:val="0"/>
        <w:spacing w:line="360" w:lineRule="auto"/>
        <w:ind w:firstLineChars="200" w:firstLine="446"/>
        <w:rPr>
          <w:sz w:val="24"/>
        </w:rPr>
      </w:pPr>
      <w:r>
        <w:rPr>
          <w:rFonts w:hint="eastAsia"/>
          <w:sz w:val="24"/>
        </w:rPr>
        <w:t>需方：</w:t>
      </w:r>
    </w:p>
    <w:p w:rsidR="00C9540D" w:rsidRDefault="00752392" w:rsidP="00F95CF1">
      <w:pPr>
        <w:autoSpaceDE w:val="0"/>
        <w:autoSpaceDN w:val="0"/>
        <w:adjustRightInd w:val="0"/>
        <w:spacing w:line="360" w:lineRule="auto"/>
        <w:ind w:firstLineChars="200" w:firstLine="446"/>
        <w:rPr>
          <w:sz w:val="24"/>
        </w:rPr>
      </w:pPr>
      <w:r>
        <w:rPr>
          <w:rFonts w:hint="eastAsia"/>
          <w:sz w:val="24"/>
        </w:rPr>
        <w:t>供方：</w:t>
      </w:r>
    </w:p>
    <w:p w:rsidR="00C9540D" w:rsidRDefault="00752392" w:rsidP="00F95CF1">
      <w:pPr>
        <w:autoSpaceDE w:val="0"/>
        <w:autoSpaceDN w:val="0"/>
        <w:adjustRightInd w:val="0"/>
        <w:spacing w:line="360" w:lineRule="auto"/>
        <w:ind w:firstLineChars="200" w:firstLine="446"/>
        <w:rPr>
          <w:sz w:val="24"/>
        </w:rPr>
      </w:pPr>
      <w:r>
        <w:rPr>
          <w:rFonts w:hint="eastAsia"/>
          <w:sz w:val="24"/>
        </w:rPr>
        <w:t>供、需双方根据年月日天津市政府采购中心关于项目（项目编号：</w:t>
      </w:r>
      <w:r>
        <w:rPr>
          <w:rFonts w:hint="eastAsia"/>
          <w:sz w:val="24"/>
        </w:rPr>
        <w:t xml:space="preserve">TGPC-20   -    -    </w:t>
      </w:r>
      <w:r>
        <w:rPr>
          <w:rFonts w:hint="eastAsia"/>
          <w:sz w:val="24"/>
        </w:rPr>
        <w:t>）的招标结果和招标文件的要求，并经双方协商一致，达成货物购销合同：</w:t>
      </w:r>
    </w:p>
    <w:p w:rsidR="00C9540D" w:rsidRDefault="00752392">
      <w:pPr>
        <w:pStyle w:val="af0"/>
        <w:numPr>
          <w:ilvl w:val="0"/>
          <w:numId w:val="2"/>
        </w:numPr>
        <w:spacing w:line="480" w:lineRule="exact"/>
        <w:ind w:firstLineChars="0"/>
        <w:rPr>
          <w:sz w:val="24"/>
          <w:szCs w:val="24"/>
        </w:rPr>
      </w:pPr>
      <w:r>
        <w:rPr>
          <w:rFonts w:hint="eastAsia"/>
          <w:sz w:val="24"/>
          <w:szCs w:val="24"/>
        </w:rPr>
        <w:t>本合同为中小企业预留合同</w:t>
      </w:r>
    </w:p>
    <w:p w:rsidR="00C9540D" w:rsidRDefault="00752392">
      <w:pPr>
        <w:pStyle w:val="af0"/>
        <w:numPr>
          <w:ilvl w:val="0"/>
          <w:numId w:val="2"/>
        </w:numPr>
        <w:spacing w:line="480" w:lineRule="exact"/>
        <w:ind w:firstLineChars="0"/>
        <w:rPr>
          <w:sz w:val="24"/>
          <w:szCs w:val="24"/>
        </w:rPr>
      </w:pPr>
      <w:r>
        <w:rPr>
          <w:rFonts w:hint="eastAsia"/>
          <w:sz w:val="24"/>
          <w:szCs w:val="24"/>
        </w:rPr>
        <w:t>本合同非中小企业预留合同</w:t>
      </w:r>
    </w:p>
    <w:p w:rsidR="00C9540D" w:rsidRDefault="00752392" w:rsidP="00F95CF1">
      <w:pPr>
        <w:autoSpaceDE w:val="0"/>
        <w:autoSpaceDN w:val="0"/>
        <w:adjustRightInd w:val="0"/>
        <w:spacing w:line="360" w:lineRule="auto"/>
        <w:ind w:firstLineChars="200" w:firstLine="446"/>
        <w:rPr>
          <w:sz w:val="24"/>
        </w:rPr>
      </w:pPr>
      <w:r>
        <w:rPr>
          <w:rFonts w:hint="eastAsia"/>
          <w:sz w:val="24"/>
        </w:rPr>
        <w:t>一、货物名称：</w:t>
      </w:r>
    </w:p>
    <w:p w:rsidR="00C9540D" w:rsidRDefault="00752392" w:rsidP="00F95CF1">
      <w:pPr>
        <w:autoSpaceDE w:val="0"/>
        <w:autoSpaceDN w:val="0"/>
        <w:adjustRightInd w:val="0"/>
        <w:spacing w:line="360" w:lineRule="auto"/>
        <w:ind w:firstLineChars="200" w:firstLine="446"/>
        <w:rPr>
          <w:sz w:val="24"/>
        </w:rPr>
      </w:pPr>
      <w:r>
        <w:rPr>
          <w:rFonts w:hint="eastAsia"/>
          <w:sz w:val="24"/>
        </w:rPr>
        <w:t>货物型号：</w:t>
      </w:r>
    </w:p>
    <w:p w:rsidR="00C9540D" w:rsidRDefault="00752392" w:rsidP="00F95CF1">
      <w:pPr>
        <w:autoSpaceDE w:val="0"/>
        <w:autoSpaceDN w:val="0"/>
        <w:adjustRightInd w:val="0"/>
        <w:spacing w:line="360" w:lineRule="auto"/>
        <w:ind w:firstLineChars="200" w:firstLine="446"/>
        <w:rPr>
          <w:sz w:val="24"/>
        </w:rPr>
      </w:pPr>
      <w:r>
        <w:rPr>
          <w:rFonts w:hint="eastAsia"/>
          <w:sz w:val="24"/>
        </w:rPr>
        <w:t>制造商：</w:t>
      </w:r>
    </w:p>
    <w:p w:rsidR="00C9540D" w:rsidRDefault="00752392" w:rsidP="00F95CF1">
      <w:pPr>
        <w:autoSpaceDE w:val="0"/>
        <w:autoSpaceDN w:val="0"/>
        <w:adjustRightInd w:val="0"/>
        <w:spacing w:line="360" w:lineRule="auto"/>
        <w:ind w:firstLineChars="200" w:firstLine="446"/>
        <w:rPr>
          <w:sz w:val="24"/>
        </w:rPr>
      </w:pPr>
      <w:r>
        <w:rPr>
          <w:rFonts w:hint="eastAsia"/>
          <w:sz w:val="24"/>
        </w:rPr>
        <w:t>货物原产地：</w:t>
      </w:r>
    </w:p>
    <w:p w:rsidR="00C9540D" w:rsidRDefault="00752392" w:rsidP="00F95CF1">
      <w:pPr>
        <w:autoSpaceDE w:val="0"/>
        <w:autoSpaceDN w:val="0"/>
        <w:adjustRightInd w:val="0"/>
        <w:spacing w:line="360" w:lineRule="auto"/>
        <w:ind w:firstLineChars="200" w:firstLine="446"/>
        <w:rPr>
          <w:sz w:val="24"/>
        </w:rPr>
      </w:pPr>
      <w:r>
        <w:rPr>
          <w:rFonts w:hint="eastAsia"/>
          <w:sz w:val="24"/>
        </w:rPr>
        <w:t>货物数量：</w:t>
      </w:r>
    </w:p>
    <w:p w:rsidR="00C9540D" w:rsidRDefault="00752392" w:rsidP="00F95CF1">
      <w:pPr>
        <w:autoSpaceDE w:val="0"/>
        <w:autoSpaceDN w:val="0"/>
        <w:adjustRightInd w:val="0"/>
        <w:spacing w:line="360" w:lineRule="auto"/>
        <w:ind w:firstLineChars="200" w:firstLine="446"/>
        <w:rPr>
          <w:sz w:val="24"/>
        </w:rPr>
      </w:pPr>
      <w:r>
        <w:rPr>
          <w:rFonts w:hint="eastAsia"/>
          <w:sz w:val="24"/>
        </w:rPr>
        <w:t>货物单价：</w:t>
      </w:r>
    </w:p>
    <w:p w:rsidR="00C9540D" w:rsidRDefault="00752392" w:rsidP="00F95CF1">
      <w:pPr>
        <w:autoSpaceDE w:val="0"/>
        <w:autoSpaceDN w:val="0"/>
        <w:adjustRightInd w:val="0"/>
        <w:spacing w:line="360" w:lineRule="auto"/>
        <w:ind w:firstLineChars="200" w:firstLine="446"/>
        <w:rPr>
          <w:sz w:val="24"/>
        </w:rPr>
      </w:pPr>
      <w:r>
        <w:rPr>
          <w:rFonts w:hint="eastAsia"/>
          <w:sz w:val="24"/>
        </w:rPr>
        <w:t>货物总价款：</w:t>
      </w:r>
    </w:p>
    <w:p w:rsidR="00C9540D" w:rsidRDefault="00752392" w:rsidP="00F95CF1">
      <w:pPr>
        <w:autoSpaceDE w:val="0"/>
        <w:autoSpaceDN w:val="0"/>
        <w:adjustRightInd w:val="0"/>
        <w:spacing w:line="360" w:lineRule="auto"/>
        <w:ind w:firstLineChars="200" w:firstLine="446"/>
        <w:rPr>
          <w:sz w:val="24"/>
        </w:rPr>
      </w:pPr>
      <w:r>
        <w:rPr>
          <w:rFonts w:hint="eastAsia"/>
          <w:sz w:val="24"/>
        </w:rPr>
        <w:t>大写：</w:t>
      </w:r>
    </w:p>
    <w:p w:rsidR="00C9540D" w:rsidRDefault="00752392" w:rsidP="00F95CF1">
      <w:pPr>
        <w:autoSpaceDE w:val="0"/>
        <w:autoSpaceDN w:val="0"/>
        <w:adjustRightInd w:val="0"/>
        <w:spacing w:line="360" w:lineRule="auto"/>
        <w:ind w:firstLineChars="200" w:firstLine="446"/>
        <w:rPr>
          <w:sz w:val="24"/>
        </w:rPr>
      </w:pPr>
      <w:r>
        <w:rPr>
          <w:rFonts w:hint="eastAsia"/>
          <w:sz w:val="24"/>
        </w:rPr>
        <w:t>二、货物质量要求及供方对质量负责条件和期限：</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货物具体技术指标见附件</w:t>
      </w:r>
      <w:r>
        <w:rPr>
          <w:rFonts w:hint="eastAsia"/>
          <w:sz w:val="24"/>
        </w:rPr>
        <w:t>1</w:t>
      </w:r>
      <w:r>
        <w:rPr>
          <w:rFonts w:hint="eastAsia"/>
          <w:sz w:val="24"/>
        </w:rPr>
        <w:t>。</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C9540D" w:rsidRDefault="00752392" w:rsidP="00F95CF1">
      <w:pPr>
        <w:autoSpaceDE w:val="0"/>
        <w:autoSpaceDN w:val="0"/>
        <w:adjustRightInd w:val="0"/>
        <w:spacing w:line="360" w:lineRule="auto"/>
        <w:ind w:firstLineChars="200" w:firstLine="446"/>
        <w:rPr>
          <w:sz w:val="24"/>
        </w:rPr>
      </w:pPr>
      <w:r>
        <w:rPr>
          <w:rFonts w:hint="eastAsia"/>
          <w:sz w:val="24"/>
        </w:rPr>
        <w:t>3.</w:t>
      </w:r>
      <w:r>
        <w:rPr>
          <w:rFonts w:hint="eastAsia"/>
          <w:sz w:val="24"/>
        </w:rPr>
        <w:t>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和不能调换，按不能交货处理。</w:t>
      </w:r>
    </w:p>
    <w:p w:rsidR="00C9540D" w:rsidRDefault="00752392" w:rsidP="00F95CF1">
      <w:pPr>
        <w:autoSpaceDE w:val="0"/>
        <w:autoSpaceDN w:val="0"/>
        <w:adjustRightInd w:val="0"/>
        <w:spacing w:line="360" w:lineRule="auto"/>
        <w:ind w:firstLineChars="200" w:firstLine="446"/>
        <w:rPr>
          <w:sz w:val="24"/>
        </w:rPr>
      </w:pPr>
      <w:r>
        <w:rPr>
          <w:rFonts w:hint="eastAsia"/>
          <w:sz w:val="24"/>
        </w:rPr>
        <w:t>三、供方所提供的货物必须具有合法手续及相关文件。如涉及知识产权则必须是自己拥有或合法使用的。</w:t>
      </w:r>
    </w:p>
    <w:p w:rsidR="00C9540D" w:rsidRDefault="00752392" w:rsidP="00F95CF1">
      <w:pPr>
        <w:autoSpaceDE w:val="0"/>
        <w:autoSpaceDN w:val="0"/>
        <w:adjustRightInd w:val="0"/>
        <w:spacing w:line="360" w:lineRule="auto"/>
        <w:ind w:firstLineChars="200" w:firstLine="446"/>
        <w:rPr>
          <w:sz w:val="24"/>
        </w:rPr>
      </w:pPr>
      <w:r>
        <w:rPr>
          <w:rFonts w:hint="eastAsia"/>
          <w:sz w:val="24"/>
        </w:rPr>
        <w:t>四、交货时间、地点、方式：</w:t>
      </w:r>
    </w:p>
    <w:p w:rsidR="00C9540D" w:rsidRDefault="00752392" w:rsidP="00F95CF1">
      <w:pPr>
        <w:autoSpaceDE w:val="0"/>
        <w:autoSpaceDN w:val="0"/>
        <w:adjustRightInd w:val="0"/>
        <w:spacing w:line="360" w:lineRule="auto"/>
        <w:ind w:firstLineChars="200" w:firstLine="446"/>
        <w:rPr>
          <w:sz w:val="24"/>
        </w:rPr>
      </w:pPr>
      <w:r>
        <w:rPr>
          <w:rFonts w:hint="eastAsia"/>
          <w:sz w:val="24"/>
        </w:rPr>
        <w:t>合同签订后，于年月日之前将所供货物在需方或需方指定处交付（具体地点：），并于年月日之前完成安装、调试工作，货物运送产生的费用由供方负责。</w:t>
      </w:r>
    </w:p>
    <w:p w:rsidR="00C9540D" w:rsidRDefault="00752392" w:rsidP="00F95CF1">
      <w:pPr>
        <w:autoSpaceDE w:val="0"/>
        <w:autoSpaceDN w:val="0"/>
        <w:adjustRightInd w:val="0"/>
        <w:spacing w:line="360" w:lineRule="auto"/>
        <w:ind w:firstLineChars="200" w:firstLine="446"/>
        <w:rPr>
          <w:sz w:val="24"/>
        </w:rPr>
      </w:pPr>
      <w:r>
        <w:rPr>
          <w:rFonts w:hint="eastAsia"/>
          <w:sz w:val="24"/>
        </w:rPr>
        <w:t>五、供方应随货物向需方交付货物的使用说明书及与货物相关的资料。如果所提交文件是外文的，供方有义务为需方提供中文或译成中文文件。</w:t>
      </w:r>
    </w:p>
    <w:p w:rsidR="00C9540D" w:rsidRDefault="00752392" w:rsidP="00F95CF1">
      <w:pPr>
        <w:autoSpaceDE w:val="0"/>
        <w:autoSpaceDN w:val="0"/>
        <w:adjustRightInd w:val="0"/>
        <w:spacing w:line="360" w:lineRule="auto"/>
        <w:ind w:firstLineChars="200" w:firstLine="446"/>
        <w:rPr>
          <w:sz w:val="24"/>
        </w:rPr>
      </w:pPr>
      <w:r>
        <w:rPr>
          <w:rFonts w:hint="eastAsia"/>
          <w:sz w:val="24"/>
        </w:rPr>
        <w:t>六、验收工作由需方负责对货物进行验收。</w:t>
      </w:r>
    </w:p>
    <w:p w:rsidR="00C9540D" w:rsidRDefault="00752392" w:rsidP="00F95CF1">
      <w:pPr>
        <w:autoSpaceDE w:val="0"/>
        <w:autoSpaceDN w:val="0"/>
        <w:adjustRightInd w:val="0"/>
        <w:spacing w:line="360" w:lineRule="auto"/>
        <w:ind w:firstLineChars="200" w:firstLine="446"/>
        <w:rPr>
          <w:sz w:val="24"/>
        </w:rPr>
      </w:pPr>
      <w:r>
        <w:rPr>
          <w:rFonts w:hint="eastAsia"/>
          <w:sz w:val="24"/>
        </w:rPr>
        <w:t>七、货款支付方式：</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本合同以人民币进行结算</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付款方式：</w:t>
      </w:r>
    </w:p>
    <w:p w:rsidR="00C9540D" w:rsidRDefault="00752392" w:rsidP="00F95CF1">
      <w:pPr>
        <w:autoSpaceDE w:val="0"/>
        <w:autoSpaceDN w:val="0"/>
        <w:adjustRightInd w:val="0"/>
        <w:spacing w:line="360" w:lineRule="auto"/>
        <w:ind w:firstLineChars="200" w:firstLine="446"/>
        <w:rPr>
          <w:sz w:val="24"/>
        </w:rPr>
      </w:pPr>
      <w:r>
        <w:rPr>
          <w:rFonts w:hint="eastAsia"/>
          <w:sz w:val="24"/>
        </w:rPr>
        <w:t>合同签订后个工作日内支付合同总额</w:t>
      </w:r>
      <w:r>
        <w:rPr>
          <w:rFonts w:hint="eastAsia"/>
          <w:sz w:val="24"/>
        </w:rPr>
        <w:t xml:space="preserve">   %</w:t>
      </w:r>
      <w:r>
        <w:rPr>
          <w:rFonts w:hint="eastAsia"/>
          <w:sz w:val="24"/>
        </w:rPr>
        <w:t>的货款；货到现场安装调试完毕验收合格无质量问题后个工作日内支付合同总额</w:t>
      </w:r>
      <w:r>
        <w:rPr>
          <w:rFonts w:hint="eastAsia"/>
          <w:sz w:val="24"/>
        </w:rPr>
        <w:t xml:space="preserve">   %</w:t>
      </w:r>
      <w:r>
        <w:rPr>
          <w:rFonts w:hint="eastAsia"/>
          <w:sz w:val="24"/>
        </w:rPr>
        <w:t>的货款；所有货物使用无质量问题，自验收合格之日起个月后个工作日内支付其余</w:t>
      </w:r>
      <w:r>
        <w:rPr>
          <w:rFonts w:hint="eastAsia"/>
          <w:sz w:val="24"/>
        </w:rPr>
        <w:t xml:space="preserve">   %</w:t>
      </w:r>
      <w:r>
        <w:rPr>
          <w:rFonts w:hint="eastAsia"/>
          <w:sz w:val="24"/>
        </w:rPr>
        <w:t>的货款。</w:t>
      </w:r>
    </w:p>
    <w:p w:rsidR="00C9540D" w:rsidRDefault="00752392" w:rsidP="00F95CF1">
      <w:pPr>
        <w:autoSpaceDE w:val="0"/>
        <w:autoSpaceDN w:val="0"/>
        <w:adjustRightInd w:val="0"/>
        <w:spacing w:line="360" w:lineRule="auto"/>
        <w:ind w:firstLineChars="200" w:firstLine="446"/>
        <w:rPr>
          <w:sz w:val="24"/>
        </w:rPr>
      </w:pPr>
      <w:r>
        <w:rPr>
          <w:rFonts w:hint="eastAsia"/>
          <w:sz w:val="24"/>
        </w:rPr>
        <w:t>供方开户银行（汉字全称）：，行号（数字代码）：，</w:t>
      </w:r>
    </w:p>
    <w:p w:rsidR="00C9540D" w:rsidRDefault="00752392" w:rsidP="00F95CF1">
      <w:pPr>
        <w:autoSpaceDE w:val="0"/>
        <w:autoSpaceDN w:val="0"/>
        <w:adjustRightInd w:val="0"/>
        <w:spacing w:line="360" w:lineRule="auto"/>
        <w:ind w:firstLineChars="200" w:firstLine="446"/>
        <w:rPr>
          <w:sz w:val="24"/>
        </w:rPr>
      </w:pPr>
      <w:r>
        <w:rPr>
          <w:rFonts w:hint="eastAsia"/>
          <w:sz w:val="24"/>
        </w:rPr>
        <w:t>帐号：。</w:t>
      </w:r>
    </w:p>
    <w:p w:rsidR="00C9540D" w:rsidRDefault="00752392" w:rsidP="00F95CF1">
      <w:pPr>
        <w:autoSpaceDE w:val="0"/>
        <w:autoSpaceDN w:val="0"/>
        <w:adjustRightInd w:val="0"/>
        <w:spacing w:line="360" w:lineRule="auto"/>
        <w:ind w:firstLineChars="200" w:firstLine="446"/>
        <w:rPr>
          <w:sz w:val="24"/>
        </w:rPr>
      </w:pPr>
      <w:r>
        <w:rPr>
          <w:rFonts w:hint="eastAsia"/>
          <w:sz w:val="24"/>
        </w:rPr>
        <w:t>合同约定的交货期或验收期届满，需方由于不具备现场条件导致供方无法安装和验收，合同顺延，延期</w:t>
      </w:r>
      <w:r>
        <w:rPr>
          <w:rFonts w:hint="eastAsia"/>
          <w:sz w:val="24"/>
        </w:rPr>
        <w:t>30</w:t>
      </w:r>
      <w:r>
        <w:rPr>
          <w:rFonts w:hint="eastAsia"/>
          <w:sz w:val="24"/>
        </w:rPr>
        <w:t>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C9540D" w:rsidRDefault="00752392" w:rsidP="00F95CF1">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如所供货物出现质量问题，需方在付款期内随时有权停止付款，待供方对该货物消除障碍正常运转后再行付款。付款的时间则相应顺延。</w:t>
      </w:r>
    </w:p>
    <w:p w:rsidR="00C9540D" w:rsidRDefault="00752392" w:rsidP="00F95CF1">
      <w:pPr>
        <w:autoSpaceDE w:val="0"/>
        <w:autoSpaceDN w:val="0"/>
        <w:adjustRightInd w:val="0"/>
        <w:spacing w:line="360" w:lineRule="auto"/>
        <w:ind w:firstLineChars="200" w:firstLine="446"/>
        <w:rPr>
          <w:sz w:val="24"/>
        </w:rPr>
      </w:pPr>
      <w:r>
        <w:rPr>
          <w:rFonts w:hint="eastAsia"/>
          <w:sz w:val="24"/>
        </w:rPr>
        <w:t>八、违约责任：</w:t>
      </w:r>
    </w:p>
    <w:p w:rsidR="00C9540D" w:rsidRDefault="00752392" w:rsidP="00F95CF1">
      <w:pPr>
        <w:autoSpaceDE w:val="0"/>
        <w:autoSpaceDN w:val="0"/>
        <w:adjustRightInd w:val="0"/>
        <w:spacing w:line="360" w:lineRule="auto"/>
        <w:ind w:firstLineChars="200" w:firstLine="446"/>
        <w:rPr>
          <w:sz w:val="24"/>
        </w:rPr>
      </w:pPr>
      <w:r>
        <w:rPr>
          <w:rFonts w:hint="eastAsia"/>
          <w:sz w:val="24"/>
        </w:rPr>
        <w:t>需方无正当理由拒收货物的，需方向供方偿付货款总值</w:t>
      </w:r>
      <w:r>
        <w:rPr>
          <w:rFonts w:hint="eastAsia"/>
          <w:sz w:val="24"/>
        </w:rPr>
        <w:t>30%</w:t>
      </w:r>
      <w:r>
        <w:rPr>
          <w:rFonts w:hint="eastAsia"/>
          <w:sz w:val="24"/>
        </w:rPr>
        <w:t>的违约金。</w:t>
      </w:r>
    </w:p>
    <w:p w:rsidR="00C9540D" w:rsidRDefault="00752392" w:rsidP="00F95CF1">
      <w:pPr>
        <w:autoSpaceDE w:val="0"/>
        <w:autoSpaceDN w:val="0"/>
        <w:adjustRightInd w:val="0"/>
        <w:spacing w:line="360" w:lineRule="auto"/>
        <w:ind w:firstLineChars="200" w:firstLine="446"/>
        <w:rPr>
          <w:sz w:val="24"/>
        </w:rPr>
      </w:pPr>
      <w:r>
        <w:rPr>
          <w:rFonts w:hint="eastAsia"/>
          <w:sz w:val="24"/>
        </w:rPr>
        <w:t>需方逾期支付货款的，需方向供方每日偿付欠款总额</w:t>
      </w:r>
      <w:r>
        <w:rPr>
          <w:rFonts w:hint="eastAsia"/>
          <w:sz w:val="24"/>
        </w:rPr>
        <w:t>5</w:t>
      </w:r>
      <w:r>
        <w:rPr>
          <w:rFonts w:hint="eastAsia"/>
          <w:sz w:val="24"/>
        </w:rPr>
        <w:t>‰的违约金。</w:t>
      </w:r>
    </w:p>
    <w:p w:rsidR="00C9540D" w:rsidRDefault="00752392" w:rsidP="00F95CF1">
      <w:pPr>
        <w:autoSpaceDE w:val="0"/>
        <w:autoSpaceDN w:val="0"/>
        <w:adjustRightInd w:val="0"/>
        <w:spacing w:line="360" w:lineRule="auto"/>
        <w:ind w:firstLineChars="200" w:firstLine="446"/>
        <w:rPr>
          <w:sz w:val="24"/>
        </w:rPr>
      </w:pPr>
      <w:r>
        <w:rPr>
          <w:rFonts w:hint="eastAsia"/>
          <w:sz w:val="24"/>
        </w:rPr>
        <w:t>供方所交的货物品种、型号、规格、产地及制造商、质量不符合合同规定标准的，需方有权拒收，供方向需方偿付货款总值</w:t>
      </w:r>
      <w:r>
        <w:rPr>
          <w:rFonts w:hint="eastAsia"/>
          <w:sz w:val="24"/>
        </w:rPr>
        <w:t>30%</w:t>
      </w:r>
      <w:r>
        <w:rPr>
          <w:rFonts w:hint="eastAsia"/>
          <w:sz w:val="24"/>
        </w:rPr>
        <w:t>的违约金。</w:t>
      </w:r>
    </w:p>
    <w:p w:rsidR="00C9540D" w:rsidRDefault="00752392" w:rsidP="00F95CF1">
      <w:pPr>
        <w:autoSpaceDE w:val="0"/>
        <w:autoSpaceDN w:val="0"/>
        <w:adjustRightInd w:val="0"/>
        <w:spacing w:line="360" w:lineRule="auto"/>
        <w:ind w:firstLineChars="200" w:firstLine="446"/>
        <w:rPr>
          <w:sz w:val="24"/>
        </w:rPr>
      </w:pPr>
      <w:r>
        <w:rPr>
          <w:rFonts w:hint="eastAsia"/>
          <w:sz w:val="24"/>
        </w:rPr>
        <w:t>供方不能交付货物的，供方向需方支付货款总值</w:t>
      </w:r>
      <w:r>
        <w:rPr>
          <w:rFonts w:hint="eastAsia"/>
          <w:sz w:val="24"/>
        </w:rPr>
        <w:t>30%</w:t>
      </w:r>
      <w:r>
        <w:rPr>
          <w:rFonts w:hint="eastAsia"/>
          <w:sz w:val="24"/>
        </w:rPr>
        <w:t>的违约金。</w:t>
      </w:r>
    </w:p>
    <w:p w:rsidR="00C9540D" w:rsidRDefault="00752392" w:rsidP="00F95CF1">
      <w:pPr>
        <w:autoSpaceDE w:val="0"/>
        <w:autoSpaceDN w:val="0"/>
        <w:adjustRightInd w:val="0"/>
        <w:spacing w:line="360" w:lineRule="auto"/>
        <w:ind w:firstLineChars="200" w:firstLine="446"/>
        <w:rPr>
          <w:sz w:val="24"/>
        </w:rPr>
      </w:pPr>
      <w:r>
        <w:rPr>
          <w:rFonts w:hint="eastAsia"/>
          <w:sz w:val="24"/>
        </w:rPr>
        <w:t>供方逾期交付货物的，供方向需方每日偿付货款总额</w:t>
      </w:r>
      <w:r>
        <w:rPr>
          <w:rFonts w:hint="eastAsia"/>
          <w:sz w:val="24"/>
        </w:rPr>
        <w:t>5</w:t>
      </w:r>
      <w:r>
        <w:rPr>
          <w:sz w:val="24"/>
        </w:rPr>
        <w:t>‰</w:t>
      </w:r>
      <w:r>
        <w:rPr>
          <w:rFonts w:hint="eastAsia"/>
          <w:sz w:val="24"/>
        </w:rPr>
        <w:t>的违约金。</w:t>
      </w:r>
    </w:p>
    <w:p w:rsidR="00C9540D" w:rsidRDefault="00752392" w:rsidP="00F95CF1">
      <w:pPr>
        <w:autoSpaceDE w:val="0"/>
        <w:autoSpaceDN w:val="0"/>
        <w:adjustRightInd w:val="0"/>
        <w:spacing w:line="360" w:lineRule="auto"/>
        <w:ind w:firstLineChars="200" w:firstLine="446"/>
        <w:rPr>
          <w:sz w:val="24"/>
        </w:rPr>
      </w:pPr>
      <w:r>
        <w:rPr>
          <w:rFonts w:hint="eastAsia"/>
          <w:color w:val="000000"/>
          <w:sz w:val="24"/>
        </w:rPr>
        <w:t>九、因货物的质量问题发生争议，依据国家标准，由市场和质量监督管理部门或其认可的技术单位进行质量鉴定，该鉴定结论是终局的，供需双方应当接受，质量鉴定期间所发生的相关费用由货物质量责任方承担。</w:t>
      </w:r>
    </w:p>
    <w:p w:rsidR="00C9540D" w:rsidRDefault="00752392" w:rsidP="00F95CF1">
      <w:pPr>
        <w:autoSpaceDE w:val="0"/>
        <w:autoSpaceDN w:val="0"/>
        <w:adjustRightInd w:val="0"/>
        <w:spacing w:line="360" w:lineRule="auto"/>
        <w:ind w:firstLineChars="200" w:firstLine="446"/>
        <w:rPr>
          <w:sz w:val="24"/>
        </w:rPr>
      </w:pPr>
      <w:r>
        <w:rPr>
          <w:rFonts w:hint="eastAsia"/>
          <w:sz w:val="24"/>
        </w:rPr>
        <w:t>十、由于供需双方在履行本合同过程中出现问题，由供需双方直接交涉解决，包括采用诉诸法律的手段。</w:t>
      </w:r>
    </w:p>
    <w:p w:rsidR="00C9540D" w:rsidRDefault="00752392" w:rsidP="00F95CF1">
      <w:pPr>
        <w:autoSpaceDE w:val="0"/>
        <w:autoSpaceDN w:val="0"/>
        <w:adjustRightInd w:val="0"/>
        <w:spacing w:line="360" w:lineRule="auto"/>
        <w:ind w:firstLineChars="200" w:firstLine="446"/>
        <w:rPr>
          <w:sz w:val="24"/>
        </w:rPr>
      </w:pPr>
      <w:r>
        <w:rPr>
          <w:rFonts w:hint="eastAsia"/>
          <w:sz w:val="24"/>
        </w:rPr>
        <w:t>十一、有关涉及本合同供方向天津市政府采购中心所提交的投标文件及有关澄清资料和服务承诺均视为本合同不可分割的部分，对供方具有约束力。</w:t>
      </w:r>
    </w:p>
    <w:p w:rsidR="00C9540D" w:rsidRDefault="00752392" w:rsidP="00F95CF1">
      <w:pPr>
        <w:autoSpaceDE w:val="0"/>
        <w:autoSpaceDN w:val="0"/>
        <w:adjustRightInd w:val="0"/>
        <w:spacing w:line="360" w:lineRule="auto"/>
        <w:ind w:firstLineChars="200" w:firstLine="446"/>
        <w:rPr>
          <w:sz w:val="24"/>
        </w:rPr>
      </w:pPr>
      <w:r>
        <w:rPr>
          <w:rFonts w:hint="eastAsia"/>
          <w:sz w:val="24"/>
        </w:rPr>
        <w:t>十二、本合同未作明示约定，而又有相关法律、法规规定的，从其规定。本合同发生争议产生的诉讼，由合同履行所在地人民法院管辖。</w:t>
      </w:r>
    </w:p>
    <w:p w:rsidR="00C9540D" w:rsidRDefault="00752392" w:rsidP="00F95CF1">
      <w:pPr>
        <w:autoSpaceDE w:val="0"/>
        <w:autoSpaceDN w:val="0"/>
        <w:adjustRightInd w:val="0"/>
        <w:spacing w:line="360" w:lineRule="auto"/>
        <w:ind w:firstLineChars="200" w:firstLine="446"/>
        <w:rPr>
          <w:sz w:val="24"/>
        </w:rPr>
      </w:pPr>
      <w:r>
        <w:rPr>
          <w:rFonts w:hint="eastAsia"/>
          <w:sz w:val="24"/>
        </w:rPr>
        <w:t>十三、本合同一式份，供方持份，需方持份，均具同等效力，签字盖章后生效。</w:t>
      </w:r>
    </w:p>
    <w:p w:rsidR="00C9540D" w:rsidRDefault="00752392" w:rsidP="00F95CF1">
      <w:pPr>
        <w:autoSpaceDE w:val="0"/>
        <w:autoSpaceDN w:val="0"/>
        <w:adjustRightInd w:val="0"/>
        <w:spacing w:line="360" w:lineRule="auto"/>
        <w:ind w:firstLineChars="200" w:firstLine="446"/>
        <w:rPr>
          <w:sz w:val="24"/>
        </w:rPr>
      </w:pPr>
      <w:r>
        <w:rPr>
          <w:rFonts w:hint="eastAsia"/>
          <w:sz w:val="24"/>
        </w:rPr>
        <w:t>供方（公章）：需方（公章）：</w:t>
      </w:r>
    </w:p>
    <w:p w:rsidR="00C9540D" w:rsidRDefault="00752392" w:rsidP="00F95CF1">
      <w:pPr>
        <w:autoSpaceDE w:val="0"/>
        <w:autoSpaceDN w:val="0"/>
        <w:adjustRightInd w:val="0"/>
        <w:spacing w:line="360" w:lineRule="auto"/>
        <w:ind w:firstLineChars="200" w:firstLine="446"/>
        <w:rPr>
          <w:sz w:val="24"/>
        </w:rPr>
      </w:pPr>
      <w:r>
        <w:rPr>
          <w:rFonts w:hint="eastAsia"/>
          <w:sz w:val="24"/>
        </w:rPr>
        <w:t>地址：地址：</w:t>
      </w:r>
    </w:p>
    <w:p w:rsidR="00C9540D" w:rsidRDefault="00752392" w:rsidP="00F95CF1">
      <w:pPr>
        <w:autoSpaceDE w:val="0"/>
        <w:autoSpaceDN w:val="0"/>
        <w:adjustRightInd w:val="0"/>
        <w:spacing w:line="360" w:lineRule="auto"/>
        <w:ind w:firstLineChars="200" w:firstLine="446"/>
        <w:rPr>
          <w:sz w:val="24"/>
        </w:rPr>
      </w:pPr>
      <w:r>
        <w:rPr>
          <w:rFonts w:hint="eastAsia"/>
          <w:sz w:val="24"/>
        </w:rPr>
        <w:t>法定代表人：法定代表人：</w:t>
      </w:r>
    </w:p>
    <w:p w:rsidR="00C9540D" w:rsidRDefault="00752392" w:rsidP="00F95CF1">
      <w:pPr>
        <w:autoSpaceDE w:val="0"/>
        <w:autoSpaceDN w:val="0"/>
        <w:adjustRightInd w:val="0"/>
        <w:spacing w:line="360" w:lineRule="auto"/>
        <w:ind w:firstLineChars="200" w:firstLine="446"/>
        <w:rPr>
          <w:sz w:val="24"/>
        </w:rPr>
      </w:pPr>
      <w:r>
        <w:rPr>
          <w:rFonts w:hint="eastAsia"/>
          <w:sz w:val="24"/>
        </w:rPr>
        <w:t>委托代理人：委托代理人：</w:t>
      </w:r>
    </w:p>
    <w:p w:rsidR="00C9540D" w:rsidRDefault="00752392" w:rsidP="00F95CF1">
      <w:pPr>
        <w:autoSpaceDE w:val="0"/>
        <w:autoSpaceDN w:val="0"/>
        <w:adjustRightInd w:val="0"/>
        <w:spacing w:line="360" w:lineRule="auto"/>
        <w:ind w:firstLineChars="200" w:firstLine="446"/>
        <w:rPr>
          <w:sz w:val="24"/>
        </w:rPr>
      </w:pPr>
      <w:r>
        <w:rPr>
          <w:rFonts w:hint="eastAsia"/>
          <w:sz w:val="24"/>
        </w:rPr>
        <w:t>电话：电话：</w:t>
      </w:r>
    </w:p>
    <w:p w:rsidR="00C9540D" w:rsidRDefault="00752392" w:rsidP="00F95CF1">
      <w:pPr>
        <w:autoSpaceDE w:val="0"/>
        <w:autoSpaceDN w:val="0"/>
        <w:adjustRightInd w:val="0"/>
        <w:spacing w:line="360" w:lineRule="auto"/>
        <w:ind w:firstLineChars="200" w:firstLine="446"/>
        <w:rPr>
          <w:sz w:val="24"/>
        </w:rPr>
      </w:pPr>
      <w:r>
        <w:rPr>
          <w:rFonts w:hint="eastAsia"/>
          <w:sz w:val="24"/>
        </w:rPr>
        <w:t>时间：年月日</w:t>
      </w:r>
      <w:r>
        <w:rPr>
          <w:sz w:val="24"/>
        </w:rPr>
        <w:br w:type="page"/>
      </w:r>
    </w:p>
    <w:p w:rsidR="00C9540D" w:rsidRDefault="00752392">
      <w:pPr>
        <w:pStyle w:val="ab"/>
        <w:rPr>
          <w:rFonts w:ascii="Times New Roman" w:hAnsi="Times New Roman"/>
        </w:rPr>
      </w:pPr>
      <w:r>
        <w:rPr>
          <w:rFonts w:ascii="Times New Roman" w:hAnsi="Times New Roman" w:hint="eastAsia"/>
        </w:rPr>
        <w:t>第五部分投标文件格式</w:t>
      </w:r>
    </w:p>
    <w:p w:rsidR="00C9540D" w:rsidRDefault="00752392">
      <w:pPr>
        <w:autoSpaceDN w:val="0"/>
        <w:spacing w:line="360" w:lineRule="auto"/>
        <w:jc w:val="center"/>
        <w:rPr>
          <w:b/>
          <w:bCs/>
          <w:sz w:val="24"/>
        </w:rPr>
      </w:pPr>
      <w:r>
        <w:rPr>
          <w:rFonts w:hint="eastAsia"/>
          <w:b/>
          <w:bCs/>
          <w:sz w:val="24"/>
        </w:rPr>
        <w:t>投标文件封面格式</w:t>
      </w:r>
    </w:p>
    <w:p w:rsidR="00C9540D" w:rsidRDefault="00C9540D">
      <w:pPr>
        <w:autoSpaceDE w:val="0"/>
        <w:autoSpaceDN w:val="0"/>
        <w:adjustRightInd w:val="0"/>
        <w:spacing w:line="520" w:lineRule="exact"/>
      </w:pPr>
    </w:p>
    <w:p w:rsidR="00C9540D" w:rsidRDefault="00752392">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C9540D" w:rsidRDefault="00C9540D">
      <w:pPr>
        <w:autoSpaceDE w:val="0"/>
        <w:autoSpaceDN w:val="0"/>
        <w:adjustRightInd w:val="0"/>
        <w:spacing w:line="520" w:lineRule="exact"/>
        <w:rPr>
          <w:b/>
          <w:kern w:val="0"/>
          <w:sz w:val="24"/>
        </w:rPr>
      </w:pPr>
    </w:p>
    <w:p w:rsidR="00C9540D" w:rsidRDefault="00C9540D">
      <w:pPr>
        <w:autoSpaceDE w:val="0"/>
        <w:autoSpaceDN w:val="0"/>
        <w:adjustRightInd w:val="0"/>
        <w:spacing w:line="520" w:lineRule="exact"/>
        <w:rPr>
          <w:b/>
          <w:kern w:val="0"/>
          <w:sz w:val="24"/>
        </w:rPr>
      </w:pPr>
    </w:p>
    <w:p w:rsidR="00C9540D" w:rsidRDefault="00752392">
      <w:pPr>
        <w:autoSpaceDE w:val="0"/>
        <w:autoSpaceDN w:val="0"/>
        <w:adjustRightInd w:val="0"/>
        <w:jc w:val="center"/>
        <w:rPr>
          <w:kern w:val="0"/>
          <w:sz w:val="144"/>
          <w:szCs w:val="144"/>
        </w:rPr>
      </w:pPr>
      <w:r>
        <w:rPr>
          <w:rFonts w:hint="eastAsia"/>
          <w:sz w:val="160"/>
          <w:szCs w:val="84"/>
        </w:rPr>
        <w:t>投标文件</w:t>
      </w:r>
    </w:p>
    <w:p w:rsidR="00C9540D" w:rsidRDefault="00C9540D">
      <w:pPr>
        <w:autoSpaceDE w:val="0"/>
        <w:autoSpaceDN w:val="0"/>
        <w:adjustRightInd w:val="0"/>
        <w:spacing w:line="520" w:lineRule="exact"/>
        <w:rPr>
          <w:b/>
          <w:kern w:val="0"/>
          <w:sz w:val="36"/>
          <w:szCs w:val="36"/>
        </w:rPr>
      </w:pPr>
    </w:p>
    <w:p w:rsidR="00C9540D" w:rsidRDefault="00752392">
      <w:pPr>
        <w:autoSpaceDE w:val="0"/>
        <w:autoSpaceDN w:val="0"/>
        <w:adjustRightInd w:val="0"/>
        <w:spacing w:line="520" w:lineRule="exact"/>
        <w:jc w:val="center"/>
        <w:rPr>
          <w:b/>
          <w:kern w:val="0"/>
          <w:sz w:val="24"/>
        </w:rPr>
      </w:pPr>
      <w:r>
        <w:rPr>
          <w:rFonts w:hint="eastAsia"/>
          <w:b/>
          <w:kern w:val="0"/>
          <w:sz w:val="24"/>
        </w:rPr>
        <w:t>（加盖电子签章）</w:t>
      </w:r>
    </w:p>
    <w:p w:rsidR="00C9540D" w:rsidRDefault="00752392" w:rsidP="00E05782">
      <w:pPr>
        <w:spacing w:beforeLines="30" w:before="85" w:afterLines="70" w:after="199" w:line="540" w:lineRule="exact"/>
        <w:ind w:leftChars="300" w:left="579"/>
        <w:rPr>
          <w:b/>
          <w:sz w:val="34"/>
          <w:szCs w:val="34"/>
        </w:rPr>
      </w:pPr>
      <w:r>
        <w:rPr>
          <w:rFonts w:hint="eastAsia"/>
          <w:b/>
          <w:sz w:val="34"/>
          <w:szCs w:val="34"/>
        </w:rPr>
        <w:t>项目编号：</w:t>
      </w:r>
    </w:p>
    <w:p w:rsidR="00C9540D" w:rsidRDefault="00752392" w:rsidP="00E05782">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C9540D" w:rsidRDefault="00752392" w:rsidP="00E05782">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C9540D" w:rsidRDefault="00752392" w:rsidP="00E05782">
      <w:pPr>
        <w:spacing w:beforeLines="30" w:before="85" w:afterLines="70" w:after="199" w:line="540" w:lineRule="exact"/>
        <w:ind w:leftChars="300" w:left="579"/>
        <w:rPr>
          <w:b/>
          <w:sz w:val="34"/>
          <w:szCs w:val="34"/>
        </w:rPr>
      </w:pPr>
      <w:r>
        <w:rPr>
          <w:rFonts w:hint="eastAsia"/>
          <w:b/>
          <w:sz w:val="34"/>
          <w:szCs w:val="34"/>
        </w:rPr>
        <w:t>投标单位名称：</w:t>
      </w:r>
    </w:p>
    <w:p w:rsidR="00C9540D" w:rsidRDefault="00752392" w:rsidP="00E05782">
      <w:pPr>
        <w:spacing w:beforeLines="30" w:before="85" w:afterLines="70" w:after="199" w:line="540" w:lineRule="exact"/>
        <w:ind w:leftChars="300" w:left="579"/>
        <w:rPr>
          <w:b/>
          <w:sz w:val="34"/>
          <w:szCs w:val="34"/>
        </w:rPr>
      </w:pPr>
      <w:r>
        <w:rPr>
          <w:rFonts w:hint="eastAsia"/>
          <w:b/>
          <w:sz w:val="34"/>
          <w:szCs w:val="34"/>
        </w:rPr>
        <w:t>投标单位电话：</w:t>
      </w:r>
    </w:p>
    <w:p w:rsidR="00C9540D" w:rsidRDefault="00752392" w:rsidP="00E05782">
      <w:pPr>
        <w:spacing w:beforeLines="30" w:before="85" w:afterLines="70" w:after="199" w:line="540" w:lineRule="exact"/>
        <w:ind w:leftChars="300" w:left="579"/>
        <w:rPr>
          <w:b/>
          <w:sz w:val="34"/>
          <w:szCs w:val="34"/>
        </w:rPr>
      </w:pPr>
      <w:r>
        <w:rPr>
          <w:rFonts w:hint="eastAsia"/>
          <w:b/>
          <w:sz w:val="34"/>
          <w:szCs w:val="34"/>
        </w:rPr>
        <w:t>投标单位详细地址：</w:t>
      </w:r>
    </w:p>
    <w:p w:rsidR="00C9540D" w:rsidRDefault="00752392" w:rsidP="00E05782">
      <w:pPr>
        <w:spacing w:beforeLines="30" w:before="85" w:afterLines="70" w:after="199" w:line="540" w:lineRule="exact"/>
        <w:ind w:leftChars="300" w:left="579"/>
        <w:rPr>
          <w:b/>
          <w:sz w:val="34"/>
          <w:szCs w:val="34"/>
        </w:rPr>
      </w:pPr>
      <w:r>
        <w:rPr>
          <w:rFonts w:hint="eastAsia"/>
          <w:b/>
          <w:kern w:val="0"/>
          <w:sz w:val="34"/>
          <w:szCs w:val="34"/>
        </w:rPr>
        <w:t>投标代表人姓名：</w:t>
      </w:r>
    </w:p>
    <w:p w:rsidR="00C9540D" w:rsidRDefault="00752392" w:rsidP="00E05782">
      <w:pPr>
        <w:spacing w:beforeLines="30" w:before="85" w:afterLines="70" w:after="199" w:line="540" w:lineRule="exact"/>
        <w:ind w:leftChars="300" w:left="579"/>
        <w:rPr>
          <w:b/>
          <w:sz w:val="34"/>
          <w:szCs w:val="34"/>
        </w:rPr>
      </w:pPr>
      <w:r>
        <w:rPr>
          <w:rFonts w:hint="eastAsia"/>
          <w:b/>
          <w:sz w:val="34"/>
          <w:szCs w:val="34"/>
        </w:rPr>
        <w:t>法定代表人：</w:t>
      </w:r>
    </w:p>
    <w:p w:rsidR="00C9540D" w:rsidRDefault="00752392" w:rsidP="00E05782">
      <w:pPr>
        <w:spacing w:beforeLines="30" w:before="85" w:afterLines="70" w:after="199" w:line="540" w:lineRule="exact"/>
        <w:ind w:leftChars="300" w:left="579"/>
        <w:rPr>
          <w:b/>
          <w:bCs/>
          <w:sz w:val="24"/>
        </w:rPr>
      </w:pPr>
      <w:r>
        <w:rPr>
          <w:rFonts w:hint="eastAsia"/>
          <w:b/>
          <w:sz w:val="34"/>
          <w:szCs w:val="34"/>
        </w:rPr>
        <w:t>投标日期：年月日</w:t>
      </w:r>
    </w:p>
    <w:p w:rsidR="00C9540D" w:rsidRDefault="00752392">
      <w:pPr>
        <w:widowControl/>
        <w:jc w:val="left"/>
        <w:rPr>
          <w:b/>
          <w:bCs/>
          <w:sz w:val="24"/>
        </w:rPr>
      </w:pPr>
      <w:r>
        <w:rPr>
          <w:b/>
          <w:bCs/>
          <w:sz w:val="24"/>
        </w:rPr>
        <w:br w:type="page"/>
      </w:r>
    </w:p>
    <w:p w:rsidR="00C9540D" w:rsidRDefault="00752392">
      <w:pPr>
        <w:autoSpaceDN w:val="0"/>
        <w:spacing w:line="360" w:lineRule="auto"/>
        <w:jc w:val="center"/>
        <w:rPr>
          <w:b/>
          <w:bCs/>
          <w:sz w:val="24"/>
        </w:rPr>
      </w:pPr>
      <w:r>
        <w:rPr>
          <w:rFonts w:hint="eastAsia"/>
          <w:b/>
          <w:bCs/>
          <w:sz w:val="24"/>
        </w:rPr>
        <w:t>投标文件目录格式</w:t>
      </w:r>
    </w:p>
    <w:p w:rsidR="00C9540D" w:rsidRDefault="00752392">
      <w:pPr>
        <w:autoSpaceDN w:val="0"/>
        <w:spacing w:line="360" w:lineRule="auto"/>
        <w:jc w:val="center"/>
        <w:rPr>
          <w:b/>
          <w:bCs/>
          <w:sz w:val="24"/>
        </w:rPr>
      </w:pPr>
      <w:r>
        <w:rPr>
          <w:rFonts w:hint="eastAsia"/>
          <w:b/>
          <w:bCs/>
          <w:sz w:val="24"/>
        </w:rPr>
        <w:t>（投标人自行编制）</w:t>
      </w:r>
    </w:p>
    <w:p w:rsidR="00C9540D" w:rsidRDefault="00C9540D">
      <w:pPr>
        <w:widowControl/>
        <w:jc w:val="center"/>
        <w:rPr>
          <w:b/>
          <w:sz w:val="24"/>
        </w:rPr>
      </w:pPr>
    </w:p>
    <w:p w:rsidR="00C9540D" w:rsidRDefault="00752392">
      <w:pPr>
        <w:widowControl/>
        <w:jc w:val="left"/>
        <w:rPr>
          <w:b/>
          <w:sz w:val="24"/>
        </w:rPr>
      </w:pPr>
      <w:r>
        <w:rPr>
          <w:b/>
          <w:sz w:val="24"/>
        </w:rPr>
        <w:br w:type="page"/>
      </w:r>
    </w:p>
    <w:p w:rsidR="00C9540D" w:rsidRDefault="00752392">
      <w:pPr>
        <w:widowControl/>
        <w:jc w:val="center"/>
        <w:rPr>
          <w:b/>
          <w:sz w:val="24"/>
        </w:rPr>
      </w:pPr>
      <w:r>
        <w:rPr>
          <w:rFonts w:hint="eastAsia"/>
          <w:b/>
          <w:sz w:val="24"/>
        </w:rPr>
        <w:t>评分因素及评标标准页码检索</w:t>
      </w:r>
    </w:p>
    <w:p w:rsidR="00C9540D" w:rsidRDefault="00752392">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C9540D" w:rsidRDefault="00C9540D">
      <w:pPr>
        <w:widowControl/>
        <w:jc w:val="center"/>
        <w:rPr>
          <w:b/>
          <w:sz w:val="24"/>
        </w:rPr>
      </w:pPr>
    </w:p>
    <w:p w:rsidR="00C9540D" w:rsidRDefault="00752392">
      <w:pPr>
        <w:widowControl/>
        <w:jc w:val="left"/>
        <w:rPr>
          <w:sz w:val="24"/>
        </w:rPr>
      </w:pPr>
      <w:r>
        <w:rPr>
          <w:sz w:val="24"/>
        </w:rPr>
        <w:br w:type="page"/>
      </w:r>
    </w:p>
    <w:p w:rsidR="00C9540D" w:rsidRDefault="00752392" w:rsidP="00E05782">
      <w:pPr>
        <w:tabs>
          <w:tab w:val="left" w:pos="360"/>
        </w:tabs>
        <w:spacing w:afterLines="100" w:after="285" w:line="360" w:lineRule="auto"/>
        <w:rPr>
          <w:b/>
          <w:sz w:val="24"/>
        </w:rPr>
      </w:pPr>
      <w:r>
        <w:rPr>
          <w:b/>
          <w:sz w:val="24"/>
        </w:rPr>
        <w:t>附件</w:t>
      </w:r>
      <w:r>
        <w:rPr>
          <w:b/>
          <w:sz w:val="24"/>
        </w:rPr>
        <w:t>1</w:t>
      </w:r>
    </w:p>
    <w:p w:rsidR="00C9540D" w:rsidRDefault="00752392">
      <w:pPr>
        <w:autoSpaceDN w:val="0"/>
        <w:spacing w:line="360" w:lineRule="auto"/>
        <w:jc w:val="center"/>
        <w:rPr>
          <w:b/>
          <w:bCs/>
          <w:sz w:val="24"/>
        </w:rPr>
      </w:pPr>
      <w:r>
        <w:rPr>
          <w:b/>
          <w:bCs/>
          <w:sz w:val="24"/>
        </w:rPr>
        <w:t>投标书</w:t>
      </w:r>
    </w:p>
    <w:p w:rsidR="00C9540D" w:rsidRDefault="00752392">
      <w:pPr>
        <w:spacing w:line="360" w:lineRule="auto"/>
        <w:rPr>
          <w:sz w:val="24"/>
        </w:rPr>
      </w:pPr>
      <w:r>
        <w:rPr>
          <w:sz w:val="24"/>
        </w:rPr>
        <w:t>致：天津市政府采购中心</w:t>
      </w:r>
    </w:p>
    <w:p w:rsidR="00C9540D" w:rsidRDefault="00752392" w:rsidP="00F95CF1">
      <w:pPr>
        <w:spacing w:line="360" w:lineRule="auto"/>
        <w:ind w:firstLineChars="200" w:firstLine="446"/>
        <w:rPr>
          <w:sz w:val="24"/>
        </w:rPr>
      </w:pPr>
      <w:r>
        <w:rPr>
          <w:sz w:val="24"/>
        </w:rPr>
        <w:t>根据贵方为天津市项目（项目编号：）的投标邀请，签字代表（姓名</w:t>
      </w:r>
      <w:r>
        <w:rPr>
          <w:sz w:val="24"/>
          <w:lang w:val="en-GB"/>
        </w:rPr>
        <w:t>/</w:t>
      </w:r>
      <w:r>
        <w:rPr>
          <w:sz w:val="24"/>
        </w:rPr>
        <w:t>职务）经正式授权并代表</w:t>
      </w:r>
      <w:r>
        <w:rPr>
          <w:rFonts w:hint="eastAsia"/>
          <w:sz w:val="24"/>
        </w:rPr>
        <w:t>我公司</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C9540D" w:rsidRDefault="00752392" w:rsidP="00F95CF1">
      <w:pPr>
        <w:spacing w:line="360" w:lineRule="auto"/>
        <w:ind w:firstLineChars="200" w:firstLine="446"/>
        <w:rPr>
          <w:sz w:val="24"/>
        </w:rPr>
      </w:pPr>
      <w:r>
        <w:rPr>
          <w:sz w:val="24"/>
        </w:rPr>
        <w:t>据此函，签字代表宣布同意如下：</w:t>
      </w:r>
    </w:p>
    <w:p w:rsidR="00C9540D" w:rsidRDefault="00752392" w:rsidP="00F95CF1">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C9540D" w:rsidRDefault="00752392" w:rsidP="00F95CF1">
      <w:pPr>
        <w:spacing w:line="360" w:lineRule="auto"/>
        <w:ind w:firstLineChars="200" w:firstLine="446"/>
        <w:rPr>
          <w:sz w:val="24"/>
        </w:rPr>
      </w:pPr>
      <w:r>
        <w:rPr>
          <w:rFonts w:hint="eastAsia"/>
          <w:sz w:val="24"/>
        </w:rPr>
        <w:t>第一包，￥元（人民币），大写。</w:t>
      </w:r>
    </w:p>
    <w:p w:rsidR="00C9540D" w:rsidRDefault="00752392" w:rsidP="00F95CF1">
      <w:pPr>
        <w:spacing w:line="360" w:lineRule="auto"/>
        <w:ind w:firstLineChars="200" w:firstLine="446"/>
        <w:rPr>
          <w:sz w:val="24"/>
        </w:rPr>
      </w:pPr>
      <w:r>
        <w:rPr>
          <w:sz w:val="24"/>
        </w:rPr>
        <w:t>……</w:t>
      </w:r>
    </w:p>
    <w:p w:rsidR="00C9540D" w:rsidRDefault="00752392" w:rsidP="00F95CF1">
      <w:pPr>
        <w:spacing w:line="360" w:lineRule="auto"/>
        <w:ind w:firstLineChars="200" w:firstLine="446"/>
        <w:rPr>
          <w:sz w:val="24"/>
        </w:rPr>
      </w:pPr>
      <w:r>
        <w:rPr>
          <w:sz w:val="24"/>
        </w:rPr>
        <w:t>2.</w:t>
      </w:r>
      <w:r>
        <w:rPr>
          <w:rFonts w:hint="eastAsia"/>
          <w:sz w:val="24"/>
        </w:rPr>
        <w:t>我公司</w:t>
      </w:r>
      <w:r>
        <w:rPr>
          <w:sz w:val="24"/>
        </w:rPr>
        <w:t>将按招标文件的规定履行合同责任和义务。</w:t>
      </w:r>
    </w:p>
    <w:p w:rsidR="00C9540D" w:rsidRDefault="00752392" w:rsidP="00F95CF1">
      <w:pPr>
        <w:spacing w:line="360" w:lineRule="auto"/>
        <w:ind w:firstLineChars="200" w:firstLine="446"/>
        <w:rPr>
          <w:sz w:val="24"/>
        </w:rPr>
      </w:pPr>
      <w:r>
        <w:rPr>
          <w:sz w:val="24"/>
        </w:rPr>
        <w:t>3.</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C9540D" w:rsidRDefault="00752392" w:rsidP="00F95CF1">
      <w:pPr>
        <w:spacing w:line="360" w:lineRule="auto"/>
        <w:ind w:firstLineChars="200" w:firstLine="446"/>
        <w:rPr>
          <w:sz w:val="24"/>
        </w:rPr>
      </w:pPr>
      <w:r>
        <w:rPr>
          <w:sz w:val="24"/>
        </w:rPr>
        <w:t>4.</w:t>
      </w:r>
      <w:r>
        <w:rPr>
          <w:rFonts w:hint="eastAsia"/>
          <w:sz w:val="24"/>
        </w:rPr>
        <w:t>我公司的投标有效期为提交投标文件的截止之日起</w:t>
      </w:r>
      <w:r>
        <w:rPr>
          <w:rFonts w:hint="eastAsia"/>
          <w:sz w:val="24"/>
        </w:rPr>
        <w:t>60</w:t>
      </w:r>
      <w:r>
        <w:rPr>
          <w:rFonts w:hint="eastAsia"/>
          <w:sz w:val="24"/>
        </w:rPr>
        <w:t>天。</w:t>
      </w:r>
    </w:p>
    <w:p w:rsidR="00C9540D" w:rsidRDefault="00752392" w:rsidP="00F95CF1">
      <w:pPr>
        <w:spacing w:line="360" w:lineRule="auto"/>
        <w:ind w:firstLineChars="200" w:firstLine="446"/>
        <w:rPr>
          <w:sz w:val="24"/>
        </w:rPr>
      </w:pPr>
      <w:r>
        <w:rPr>
          <w:rFonts w:hint="eastAsia"/>
          <w:sz w:val="24"/>
        </w:rPr>
        <w:t>5</w:t>
      </w:r>
      <w:r>
        <w:rPr>
          <w:sz w:val="24"/>
        </w:rPr>
        <w:t>.</w:t>
      </w:r>
      <w:r>
        <w:rPr>
          <w:rFonts w:hint="eastAsia"/>
          <w:sz w:val="24"/>
        </w:rPr>
        <w:t>我公司同意按照招标方要求</w:t>
      </w:r>
      <w:r>
        <w:rPr>
          <w:sz w:val="24"/>
        </w:rPr>
        <w:t>提供的与投标有关的一切数据或资料</w:t>
      </w:r>
      <w:r>
        <w:rPr>
          <w:rFonts w:hint="eastAsia"/>
          <w:sz w:val="24"/>
        </w:rPr>
        <w:t>，并声明投标文件及所提供的一切资料均真实有效。由于我公司提供资料不实而造成的责任和后果由我公司自行承担。</w:t>
      </w:r>
    </w:p>
    <w:p w:rsidR="00C9540D" w:rsidRDefault="00752392" w:rsidP="00F95CF1">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C9540D" w:rsidRDefault="00752392" w:rsidP="00F95CF1">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C9540D" w:rsidRDefault="00752392" w:rsidP="00F95CF1">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C9540D" w:rsidRDefault="00752392" w:rsidP="00F95CF1">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C9540D" w:rsidRDefault="00752392" w:rsidP="00F95CF1">
      <w:pPr>
        <w:spacing w:line="360" w:lineRule="auto"/>
        <w:ind w:firstLineChars="200" w:firstLine="446"/>
        <w:rPr>
          <w:sz w:val="24"/>
        </w:rPr>
      </w:pPr>
      <w:r>
        <w:rPr>
          <w:rFonts w:hint="eastAsia"/>
          <w:sz w:val="24"/>
        </w:rPr>
        <w:t>10</w:t>
      </w:r>
      <w:r>
        <w:rPr>
          <w:sz w:val="24"/>
        </w:rPr>
        <w:t>.</w:t>
      </w:r>
      <w:r>
        <w:rPr>
          <w:sz w:val="24"/>
        </w:rPr>
        <w:t>我公司若中标，本承诺将成为合同不可分割的一部分，与合同具有同等的法律效力。</w:t>
      </w:r>
    </w:p>
    <w:p w:rsidR="00C9540D" w:rsidRDefault="00752392" w:rsidP="00F95CF1">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如违反上述承诺，我公司投标无效且接受相关部门依法作出的处罚，并承担通过“天津市政府采购网”等相关媒体予以公布的任何风险和责任。</w:t>
      </w:r>
    </w:p>
    <w:p w:rsidR="00C9540D" w:rsidRDefault="00752392" w:rsidP="00F95CF1">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C9540D" w:rsidRDefault="00752392" w:rsidP="00F95CF1">
      <w:pPr>
        <w:spacing w:line="360" w:lineRule="auto"/>
        <w:ind w:firstLineChars="200" w:firstLine="446"/>
        <w:rPr>
          <w:sz w:val="24"/>
        </w:rPr>
      </w:pPr>
      <w:r>
        <w:rPr>
          <w:rFonts w:hint="eastAsia"/>
          <w:sz w:val="24"/>
        </w:rPr>
        <w:t>纳税人识别号：</w:t>
      </w:r>
    </w:p>
    <w:p w:rsidR="00C9540D" w:rsidRDefault="00752392" w:rsidP="00F95CF1">
      <w:pPr>
        <w:spacing w:line="360" w:lineRule="auto"/>
        <w:ind w:firstLineChars="200" w:firstLine="446"/>
        <w:rPr>
          <w:sz w:val="24"/>
        </w:rPr>
      </w:pPr>
      <w:r>
        <w:rPr>
          <w:rFonts w:hint="eastAsia"/>
          <w:sz w:val="24"/>
        </w:rPr>
        <w:t>地址、电话：</w:t>
      </w:r>
    </w:p>
    <w:p w:rsidR="00C9540D" w:rsidRDefault="00752392" w:rsidP="00F95CF1">
      <w:pPr>
        <w:spacing w:line="360" w:lineRule="auto"/>
        <w:ind w:firstLineChars="200" w:firstLine="446"/>
        <w:rPr>
          <w:sz w:val="24"/>
        </w:rPr>
      </w:pPr>
      <w:r>
        <w:rPr>
          <w:rFonts w:hint="eastAsia"/>
          <w:sz w:val="24"/>
        </w:rPr>
        <w:t>开户行及账号：</w:t>
      </w:r>
    </w:p>
    <w:p w:rsidR="00C9540D" w:rsidRDefault="00752392" w:rsidP="00F95CF1">
      <w:pPr>
        <w:spacing w:line="360" w:lineRule="auto"/>
        <w:ind w:firstLineChars="200" w:firstLine="446"/>
        <w:rPr>
          <w:sz w:val="24"/>
        </w:rPr>
      </w:pPr>
      <w:r>
        <w:rPr>
          <w:rFonts w:hint="eastAsia"/>
          <w:sz w:val="24"/>
        </w:rPr>
        <w:t>开具发票类型：□增值税专用发票□增值税普通发票</w:t>
      </w:r>
    </w:p>
    <w:p w:rsidR="00C9540D" w:rsidRDefault="00752392" w:rsidP="00F95CF1">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发票领取方式（请自行选择以下任一方式并在相应</w:t>
      </w:r>
      <w:r>
        <w:rPr>
          <w:rFonts w:hint="eastAsia"/>
          <w:sz w:val="24"/>
        </w:rPr>
        <w:t>□里划“√”</w:t>
      </w:r>
      <w:r>
        <w:rPr>
          <w:sz w:val="24"/>
        </w:rPr>
        <w:t>）：</w:t>
      </w:r>
    </w:p>
    <w:p w:rsidR="00C9540D" w:rsidRDefault="00752392">
      <w:pPr>
        <w:spacing w:line="360" w:lineRule="auto"/>
        <w:ind w:firstLineChars="200" w:firstLine="448"/>
        <w:rPr>
          <w:b/>
          <w:sz w:val="24"/>
        </w:rPr>
      </w:pPr>
      <w:r>
        <w:rPr>
          <w:rFonts w:hint="eastAsia"/>
          <w:b/>
          <w:sz w:val="24"/>
        </w:rPr>
        <w:t>□</w:t>
      </w:r>
      <w:r>
        <w:rPr>
          <w:b/>
          <w:sz w:val="24"/>
        </w:rPr>
        <w:t>上门自取</w:t>
      </w:r>
    </w:p>
    <w:p w:rsidR="00C9540D" w:rsidRDefault="00C9540D" w:rsidP="00F95CF1">
      <w:pPr>
        <w:spacing w:line="360" w:lineRule="auto"/>
        <w:ind w:firstLineChars="200" w:firstLine="446"/>
        <w:rPr>
          <w:sz w:val="24"/>
        </w:rPr>
      </w:pPr>
    </w:p>
    <w:p w:rsidR="00C9540D" w:rsidRDefault="00752392">
      <w:pPr>
        <w:spacing w:line="360" w:lineRule="auto"/>
        <w:ind w:firstLineChars="200" w:firstLine="448"/>
        <w:rPr>
          <w:b/>
          <w:sz w:val="24"/>
        </w:rPr>
      </w:pPr>
      <w:r>
        <w:rPr>
          <w:rFonts w:hint="eastAsia"/>
          <w:b/>
          <w:sz w:val="24"/>
        </w:rPr>
        <w:t>□</w:t>
      </w:r>
      <w:r>
        <w:rPr>
          <w:b/>
          <w:sz w:val="24"/>
        </w:rPr>
        <w:t>到付邮寄</w:t>
      </w:r>
    </w:p>
    <w:p w:rsidR="00C9540D" w:rsidRDefault="00752392" w:rsidP="00F95CF1">
      <w:pPr>
        <w:spacing w:line="360" w:lineRule="auto"/>
        <w:ind w:firstLineChars="200" w:firstLine="446"/>
        <w:rPr>
          <w:sz w:val="24"/>
        </w:rPr>
      </w:pPr>
      <w:r>
        <w:rPr>
          <w:sz w:val="24"/>
        </w:rPr>
        <w:t>邮寄地址</w:t>
      </w:r>
      <w:r>
        <w:rPr>
          <w:rFonts w:hint="eastAsia"/>
          <w:sz w:val="24"/>
        </w:rPr>
        <w:t>、邮编</w:t>
      </w:r>
      <w:r>
        <w:rPr>
          <w:sz w:val="24"/>
        </w:rPr>
        <w:t>：</w:t>
      </w:r>
    </w:p>
    <w:p w:rsidR="00C9540D" w:rsidRDefault="00752392" w:rsidP="00F95CF1">
      <w:pPr>
        <w:spacing w:line="360" w:lineRule="auto"/>
        <w:ind w:firstLineChars="200" w:firstLine="446"/>
        <w:rPr>
          <w:sz w:val="24"/>
        </w:rPr>
      </w:pPr>
      <w:r>
        <w:rPr>
          <w:sz w:val="24"/>
        </w:rPr>
        <w:t>邮寄联系人、手机号码：</w:t>
      </w:r>
    </w:p>
    <w:p w:rsidR="00C9540D" w:rsidRDefault="00C9540D" w:rsidP="00F95CF1">
      <w:pPr>
        <w:spacing w:line="360" w:lineRule="auto"/>
        <w:ind w:firstLineChars="1700" w:firstLine="3794"/>
        <w:rPr>
          <w:sz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C9540D">
      <w:pPr>
        <w:spacing w:line="460" w:lineRule="exact"/>
        <w:rPr>
          <w:sz w:val="24"/>
        </w:rPr>
      </w:pPr>
    </w:p>
    <w:p w:rsidR="00C9540D" w:rsidRDefault="00752392">
      <w:pPr>
        <w:widowControl/>
        <w:jc w:val="left"/>
        <w:rPr>
          <w:sz w:val="24"/>
        </w:rPr>
      </w:pPr>
      <w:r>
        <w:rPr>
          <w:sz w:val="24"/>
        </w:rPr>
        <w:br w:type="page"/>
      </w:r>
    </w:p>
    <w:p w:rsidR="00C9540D" w:rsidRDefault="00752392">
      <w:pPr>
        <w:tabs>
          <w:tab w:val="left" w:pos="360"/>
        </w:tabs>
        <w:spacing w:line="360" w:lineRule="auto"/>
        <w:rPr>
          <w:b/>
          <w:sz w:val="24"/>
        </w:rPr>
      </w:pPr>
      <w:r>
        <w:rPr>
          <w:b/>
          <w:sz w:val="24"/>
        </w:rPr>
        <w:t>附件</w:t>
      </w:r>
      <w:r>
        <w:rPr>
          <w:rFonts w:hint="eastAsia"/>
          <w:b/>
          <w:sz w:val="24"/>
        </w:rPr>
        <w:t>2-1</w:t>
      </w:r>
    </w:p>
    <w:p w:rsidR="00C9540D" w:rsidRDefault="00752392">
      <w:pPr>
        <w:autoSpaceDN w:val="0"/>
        <w:spacing w:line="360" w:lineRule="auto"/>
        <w:jc w:val="center"/>
        <w:rPr>
          <w:b/>
          <w:bCs/>
          <w:sz w:val="24"/>
        </w:rPr>
      </w:pPr>
      <w:r>
        <w:rPr>
          <w:rFonts w:hint="eastAsia"/>
          <w:b/>
          <w:bCs/>
          <w:sz w:val="24"/>
        </w:rPr>
        <w:t>供应商资格要求证明文件</w:t>
      </w:r>
    </w:p>
    <w:p w:rsidR="00C9540D" w:rsidRDefault="00C9540D">
      <w:pPr>
        <w:spacing w:line="620" w:lineRule="exact"/>
        <w:rPr>
          <w:sz w:val="24"/>
        </w:rPr>
      </w:pPr>
    </w:p>
    <w:p w:rsidR="00C9540D" w:rsidRDefault="00C9540D">
      <w:pPr>
        <w:spacing w:line="620" w:lineRule="exact"/>
        <w:rPr>
          <w:sz w:val="24"/>
        </w:rPr>
      </w:pPr>
    </w:p>
    <w:p w:rsidR="00C9540D" w:rsidRDefault="00C9540D">
      <w:pPr>
        <w:spacing w:line="620" w:lineRule="exact"/>
        <w:rPr>
          <w:sz w:val="24"/>
        </w:rPr>
      </w:pPr>
    </w:p>
    <w:p w:rsidR="00C9540D" w:rsidRDefault="00C9540D">
      <w:pPr>
        <w:spacing w:line="620" w:lineRule="exact"/>
        <w:rPr>
          <w:sz w:val="24"/>
        </w:rPr>
      </w:pPr>
    </w:p>
    <w:p w:rsidR="00C9540D" w:rsidRDefault="00C9540D">
      <w:pPr>
        <w:spacing w:line="620" w:lineRule="exact"/>
        <w:rPr>
          <w:sz w:val="24"/>
        </w:rPr>
      </w:pPr>
    </w:p>
    <w:p w:rsidR="00C9540D" w:rsidRDefault="00C9540D">
      <w:pPr>
        <w:spacing w:line="620" w:lineRule="exact"/>
        <w:rPr>
          <w:sz w:val="24"/>
        </w:rPr>
      </w:pPr>
    </w:p>
    <w:p w:rsidR="00C9540D" w:rsidRDefault="00752392" w:rsidP="00F95CF1">
      <w:pPr>
        <w:spacing w:line="360" w:lineRule="auto"/>
        <w:ind w:firstLineChars="300" w:firstLine="669"/>
        <w:rPr>
          <w:sz w:val="24"/>
        </w:rPr>
      </w:pPr>
      <w:r>
        <w:rPr>
          <w:sz w:val="24"/>
        </w:rPr>
        <w:t>注：相关证明材料应附在此页后面。</w:t>
      </w:r>
    </w:p>
    <w:p w:rsidR="00C9540D" w:rsidRDefault="00C9540D">
      <w:pPr>
        <w:spacing w:line="620" w:lineRule="exact"/>
        <w:rPr>
          <w:sz w:val="24"/>
        </w:rPr>
      </w:pPr>
    </w:p>
    <w:p w:rsidR="00C9540D" w:rsidRDefault="00C9540D">
      <w:pPr>
        <w:spacing w:line="620" w:lineRule="exact"/>
        <w:rPr>
          <w:sz w:val="24"/>
        </w:rPr>
      </w:pPr>
    </w:p>
    <w:p w:rsidR="00C9540D" w:rsidRDefault="00C9540D">
      <w:pPr>
        <w:spacing w:line="460" w:lineRule="exact"/>
        <w:rPr>
          <w:sz w:val="24"/>
        </w:rPr>
      </w:pPr>
    </w:p>
    <w:p w:rsidR="00C9540D" w:rsidRDefault="00752392">
      <w:pPr>
        <w:widowControl/>
        <w:jc w:val="left"/>
        <w:rPr>
          <w:sz w:val="24"/>
        </w:rPr>
      </w:pPr>
      <w:r>
        <w:rPr>
          <w:sz w:val="24"/>
        </w:rPr>
        <w:br w:type="page"/>
      </w:r>
    </w:p>
    <w:p w:rsidR="00C9540D" w:rsidRDefault="00752392">
      <w:pPr>
        <w:snapToGrid w:val="0"/>
        <w:spacing w:line="360" w:lineRule="auto"/>
        <w:jc w:val="left"/>
        <w:rPr>
          <w:b/>
          <w:sz w:val="24"/>
          <w:szCs w:val="21"/>
        </w:rPr>
      </w:pPr>
      <w:r>
        <w:rPr>
          <w:rFonts w:hint="eastAsia"/>
          <w:b/>
          <w:sz w:val="24"/>
          <w:szCs w:val="21"/>
        </w:rPr>
        <w:t>附件</w:t>
      </w:r>
      <w:r>
        <w:rPr>
          <w:rFonts w:hint="eastAsia"/>
          <w:b/>
          <w:sz w:val="24"/>
          <w:szCs w:val="21"/>
        </w:rPr>
        <w:t>2-2</w:t>
      </w:r>
    </w:p>
    <w:p w:rsidR="00C9540D" w:rsidRDefault="00752392">
      <w:pPr>
        <w:tabs>
          <w:tab w:val="left" w:pos="360"/>
        </w:tabs>
        <w:spacing w:line="360" w:lineRule="auto"/>
        <w:jc w:val="center"/>
        <w:rPr>
          <w:b/>
          <w:bCs/>
          <w:sz w:val="24"/>
        </w:rPr>
      </w:pPr>
      <w:r>
        <w:rPr>
          <w:rFonts w:hint="eastAsia"/>
          <w:b/>
          <w:bCs/>
          <w:sz w:val="24"/>
        </w:rPr>
        <w:t>书面</w:t>
      </w:r>
      <w:r>
        <w:rPr>
          <w:b/>
          <w:bCs/>
          <w:sz w:val="24"/>
        </w:rPr>
        <w:t>声明</w:t>
      </w:r>
    </w:p>
    <w:p w:rsidR="00C9540D" w:rsidRDefault="00C9540D">
      <w:pPr>
        <w:pStyle w:val="af0"/>
        <w:tabs>
          <w:tab w:val="left" w:pos="360"/>
        </w:tabs>
        <w:spacing w:line="360" w:lineRule="auto"/>
        <w:ind w:firstLine="446"/>
        <w:rPr>
          <w:sz w:val="24"/>
        </w:rPr>
      </w:pPr>
    </w:p>
    <w:p w:rsidR="00C9540D" w:rsidRDefault="00752392">
      <w:pPr>
        <w:pStyle w:val="af0"/>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C9540D" w:rsidRDefault="00752392">
      <w:pPr>
        <w:pStyle w:val="af0"/>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C9540D" w:rsidRDefault="00C9540D">
      <w:pPr>
        <w:pStyle w:val="af0"/>
        <w:tabs>
          <w:tab w:val="left" w:pos="360"/>
        </w:tabs>
        <w:spacing w:line="360" w:lineRule="auto"/>
        <w:ind w:firstLine="446"/>
        <w:rPr>
          <w:sz w:val="24"/>
        </w:rPr>
      </w:pPr>
    </w:p>
    <w:p w:rsidR="00C9540D" w:rsidRDefault="00752392">
      <w:pPr>
        <w:autoSpaceDE w:val="0"/>
        <w:autoSpaceDN w:val="0"/>
        <w:spacing w:line="500" w:lineRule="exact"/>
        <w:ind w:left="3840"/>
        <w:jc w:val="left"/>
        <w:rPr>
          <w:sz w:val="24"/>
          <w:szCs w:val="24"/>
        </w:rPr>
      </w:pPr>
      <w:r>
        <w:rPr>
          <w:sz w:val="24"/>
          <w:szCs w:val="24"/>
        </w:rPr>
        <w:t>投标人名称：</w:t>
      </w:r>
    </w:p>
    <w:p w:rsidR="00C9540D" w:rsidRDefault="00C9540D">
      <w:pPr>
        <w:autoSpaceDE w:val="0"/>
        <w:autoSpaceDN w:val="0"/>
        <w:spacing w:line="500" w:lineRule="exact"/>
        <w:ind w:left="3840"/>
        <w:jc w:val="left"/>
        <w:rPr>
          <w:sz w:val="24"/>
          <w:szCs w:val="24"/>
        </w:rPr>
      </w:pPr>
    </w:p>
    <w:p w:rsidR="00C9540D" w:rsidRDefault="00752392">
      <w:pPr>
        <w:autoSpaceDE w:val="0"/>
        <w:autoSpaceDN w:val="0"/>
        <w:spacing w:line="500" w:lineRule="exact"/>
        <w:ind w:left="3840"/>
        <w:jc w:val="left"/>
        <w:rPr>
          <w:sz w:val="24"/>
          <w:szCs w:val="24"/>
        </w:rPr>
      </w:pPr>
      <w:r>
        <w:rPr>
          <w:sz w:val="24"/>
          <w:szCs w:val="24"/>
        </w:rPr>
        <w:t>日期：</w:t>
      </w:r>
    </w:p>
    <w:p w:rsidR="00C9540D" w:rsidRDefault="00C9540D">
      <w:pPr>
        <w:autoSpaceDE w:val="0"/>
        <w:autoSpaceDN w:val="0"/>
        <w:spacing w:line="500" w:lineRule="exact"/>
        <w:ind w:left="3840"/>
        <w:jc w:val="left"/>
        <w:rPr>
          <w:sz w:val="24"/>
          <w:szCs w:val="24"/>
        </w:rPr>
      </w:pPr>
    </w:p>
    <w:p w:rsidR="00C9540D" w:rsidRDefault="00C9540D">
      <w:pPr>
        <w:pStyle w:val="af0"/>
        <w:tabs>
          <w:tab w:val="left" w:pos="360"/>
        </w:tabs>
        <w:spacing w:line="360" w:lineRule="auto"/>
        <w:ind w:firstLineChars="0" w:firstLine="0"/>
        <w:rPr>
          <w:sz w:val="24"/>
          <w:u w:val="single"/>
        </w:rPr>
      </w:pPr>
    </w:p>
    <w:p w:rsidR="00C9540D" w:rsidRDefault="00C9540D">
      <w:pPr>
        <w:pStyle w:val="af0"/>
        <w:tabs>
          <w:tab w:val="left" w:pos="360"/>
        </w:tabs>
        <w:spacing w:line="360" w:lineRule="auto"/>
        <w:ind w:firstLine="446"/>
        <w:rPr>
          <w:sz w:val="24"/>
        </w:rPr>
      </w:pPr>
    </w:p>
    <w:p w:rsidR="00C9540D" w:rsidRDefault="00C9540D">
      <w:pPr>
        <w:pStyle w:val="af0"/>
        <w:spacing w:line="360" w:lineRule="auto"/>
        <w:ind w:firstLineChars="0" w:firstLine="0"/>
        <w:jc w:val="center"/>
        <w:rPr>
          <w:b/>
          <w:sz w:val="24"/>
        </w:rPr>
      </w:pPr>
    </w:p>
    <w:p w:rsidR="00C9540D" w:rsidRDefault="00C9540D">
      <w:pPr>
        <w:pStyle w:val="af0"/>
        <w:spacing w:line="360" w:lineRule="auto"/>
        <w:ind w:firstLineChars="0" w:firstLine="0"/>
        <w:jc w:val="center"/>
        <w:rPr>
          <w:b/>
          <w:sz w:val="24"/>
        </w:rPr>
      </w:pPr>
    </w:p>
    <w:p w:rsidR="00C9540D" w:rsidRDefault="00752392">
      <w:pPr>
        <w:pStyle w:val="af0"/>
        <w:spacing w:line="360" w:lineRule="auto"/>
        <w:ind w:firstLineChars="0" w:firstLine="0"/>
        <w:jc w:val="center"/>
        <w:rPr>
          <w:b/>
          <w:sz w:val="24"/>
        </w:rPr>
      </w:pPr>
      <w:r>
        <w:rPr>
          <w:rFonts w:hint="eastAsia"/>
          <w:b/>
          <w:sz w:val="24"/>
        </w:rPr>
        <w:t>证明材料</w:t>
      </w:r>
    </w:p>
    <w:p w:rsidR="00C9540D" w:rsidRDefault="00C9540D">
      <w:pPr>
        <w:pStyle w:val="af0"/>
        <w:tabs>
          <w:tab w:val="left" w:pos="360"/>
        </w:tabs>
        <w:spacing w:line="360" w:lineRule="auto"/>
        <w:ind w:firstLine="446"/>
        <w:rPr>
          <w:sz w:val="24"/>
        </w:rPr>
      </w:pPr>
    </w:p>
    <w:p w:rsidR="00C9540D" w:rsidRDefault="00752392">
      <w:pPr>
        <w:pStyle w:val="af0"/>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C9540D" w:rsidRDefault="00C9540D">
      <w:pPr>
        <w:pStyle w:val="af0"/>
        <w:tabs>
          <w:tab w:val="left" w:pos="360"/>
        </w:tabs>
        <w:spacing w:line="360" w:lineRule="auto"/>
        <w:ind w:firstLine="446"/>
        <w:rPr>
          <w:sz w:val="24"/>
        </w:rPr>
      </w:pPr>
    </w:p>
    <w:p w:rsidR="00C9540D" w:rsidRDefault="00C9540D">
      <w:pPr>
        <w:autoSpaceDE w:val="0"/>
        <w:autoSpaceDN w:val="0"/>
        <w:spacing w:line="500" w:lineRule="exact"/>
        <w:ind w:left="3840"/>
        <w:jc w:val="left"/>
        <w:rPr>
          <w:sz w:val="24"/>
          <w:szCs w:val="24"/>
        </w:rPr>
      </w:pPr>
    </w:p>
    <w:p w:rsidR="00C9540D" w:rsidRDefault="00C9540D">
      <w:pPr>
        <w:autoSpaceDE w:val="0"/>
        <w:autoSpaceDN w:val="0"/>
        <w:spacing w:line="500" w:lineRule="exact"/>
        <w:ind w:left="3840"/>
        <w:jc w:val="left"/>
        <w:rPr>
          <w:sz w:val="24"/>
          <w:szCs w:val="24"/>
        </w:rPr>
      </w:pPr>
    </w:p>
    <w:p w:rsidR="00C9540D" w:rsidRDefault="00752392">
      <w:pPr>
        <w:autoSpaceDE w:val="0"/>
        <w:autoSpaceDN w:val="0"/>
        <w:spacing w:line="500" w:lineRule="exact"/>
        <w:ind w:left="3840"/>
        <w:jc w:val="left"/>
        <w:rPr>
          <w:sz w:val="24"/>
          <w:szCs w:val="24"/>
        </w:rPr>
      </w:pPr>
      <w:r>
        <w:rPr>
          <w:sz w:val="24"/>
          <w:szCs w:val="24"/>
        </w:rPr>
        <w:t>投标人名称：</w:t>
      </w:r>
    </w:p>
    <w:p w:rsidR="00C9540D" w:rsidRDefault="00C9540D">
      <w:pPr>
        <w:autoSpaceDE w:val="0"/>
        <w:autoSpaceDN w:val="0"/>
        <w:spacing w:line="500" w:lineRule="exact"/>
        <w:ind w:left="3840"/>
        <w:jc w:val="left"/>
        <w:rPr>
          <w:sz w:val="24"/>
          <w:szCs w:val="24"/>
        </w:rPr>
      </w:pPr>
    </w:p>
    <w:p w:rsidR="00C9540D" w:rsidRDefault="00752392">
      <w:pPr>
        <w:autoSpaceDE w:val="0"/>
        <w:autoSpaceDN w:val="0"/>
        <w:spacing w:line="500" w:lineRule="exact"/>
        <w:ind w:left="3840"/>
        <w:jc w:val="left"/>
        <w:rPr>
          <w:b/>
          <w:sz w:val="24"/>
        </w:rPr>
      </w:pPr>
      <w:r>
        <w:rPr>
          <w:sz w:val="24"/>
          <w:szCs w:val="24"/>
        </w:rPr>
        <w:t>日期：</w:t>
      </w:r>
    </w:p>
    <w:p w:rsidR="00C9540D" w:rsidRDefault="00752392">
      <w:pPr>
        <w:widowControl/>
        <w:jc w:val="left"/>
        <w:rPr>
          <w:b/>
          <w:sz w:val="24"/>
        </w:rPr>
      </w:pPr>
      <w:r>
        <w:rPr>
          <w:b/>
          <w:sz w:val="24"/>
        </w:rPr>
        <w:br w:type="page"/>
      </w:r>
    </w:p>
    <w:p w:rsidR="00C9540D" w:rsidRDefault="00752392">
      <w:pPr>
        <w:tabs>
          <w:tab w:val="left" w:pos="360"/>
        </w:tabs>
        <w:spacing w:line="360" w:lineRule="auto"/>
        <w:rPr>
          <w:b/>
          <w:sz w:val="24"/>
        </w:rPr>
      </w:pPr>
      <w:r>
        <w:rPr>
          <w:b/>
          <w:sz w:val="24"/>
        </w:rPr>
        <w:t>附件</w:t>
      </w:r>
      <w:r>
        <w:rPr>
          <w:rFonts w:hint="eastAsia"/>
          <w:b/>
          <w:sz w:val="24"/>
        </w:rPr>
        <w:t>3</w:t>
      </w:r>
    </w:p>
    <w:p w:rsidR="00C9540D" w:rsidRDefault="00752392">
      <w:pPr>
        <w:autoSpaceDN w:val="0"/>
        <w:spacing w:line="360" w:lineRule="auto"/>
        <w:jc w:val="center"/>
        <w:rPr>
          <w:b/>
          <w:bCs/>
          <w:sz w:val="24"/>
        </w:rPr>
      </w:pPr>
      <w:r>
        <w:rPr>
          <w:rFonts w:hint="eastAsia"/>
          <w:b/>
          <w:bCs/>
          <w:sz w:val="24"/>
        </w:rPr>
        <w:t>投标</w:t>
      </w:r>
      <w:r>
        <w:rPr>
          <w:b/>
          <w:bCs/>
          <w:sz w:val="24"/>
        </w:rPr>
        <w:t>代表人授权书</w:t>
      </w:r>
    </w:p>
    <w:p w:rsidR="00C9540D" w:rsidRDefault="00C9540D">
      <w:pPr>
        <w:spacing w:line="360" w:lineRule="auto"/>
        <w:rPr>
          <w:sz w:val="24"/>
          <w:szCs w:val="21"/>
        </w:rPr>
      </w:pPr>
    </w:p>
    <w:p w:rsidR="00C9540D" w:rsidRDefault="00752392">
      <w:pPr>
        <w:spacing w:line="360" w:lineRule="auto"/>
        <w:rPr>
          <w:sz w:val="24"/>
          <w:szCs w:val="21"/>
        </w:rPr>
      </w:pPr>
      <w:r>
        <w:rPr>
          <w:sz w:val="24"/>
          <w:szCs w:val="21"/>
        </w:rPr>
        <w:t>致：天津市政府采购中心</w:t>
      </w:r>
    </w:p>
    <w:p w:rsidR="00C9540D" w:rsidRDefault="00752392" w:rsidP="00F95CF1">
      <w:pPr>
        <w:snapToGrid w:val="0"/>
        <w:spacing w:line="360" w:lineRule="auto"/>
        <w:ind w:firstLineChars="200" w:firstLine="446"/>
        <w:rPr>
          <w:sz w:val="24"/>
          <w:szCs w:val="21"/>
        </w:rPr>
      </w:pPr>
      <w:r>
        <w:rPr>
          <w:rFonts w:hint="eastAsia"/>
          <w:sz w:val="24"/>
          <w:szCs w:val="21"/>
        </w:rPr>
        <w:t>我单位</w:t>
      </w:r>
      <w:r>
        <w:rPr>
          <w:sz w:val="24"/>
          <w:szCs w:val="21"/>
        </w:rPr>
        <w:t>授权委托在职职工</w:t>
      </w:r>
      <w:r>
        <w:rPr>
          <w:sz w:val="24"/>
          <w:szCs w:val="21"/>
        </w:rPr>
        <w:t>_______________</w:t>
      </w:r>
      <w:r>
        <w:rPr>
          <w:sz w:val="24"/>
          <w:szCs w:val="21"/>
        </w:rPr>
        <w:t>（姓名，职务）（身份证号码：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C9540D" w:rsidRDefault="00752392" w:rsidP="00F95CF1">
      <w:pPr>
        <w:snapToGrid w:val="0"/>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C9540D" w:rsidRDefault="00752392" w:rsidP="00F95CF1">
      <w:pPr>
        <w:snapToGrid w:val="0"/>
        <w:spacing w:line="360" w:lineRule="auto"/>
        <w:ind w:firstLineChars="200" w:firstLine="446"/>
        <w:rPr>
          <w:sz w:val="24"/>
          <w:szCs w:val="21"/>
        </w:rPr>
      </w:pPr>
      <w:r>
        <w:rPr>
          <w:sz w:val="24"/>
          <w:szCs w:val="21"/>
        </w:rPr>
        <w:t>本授权书至投标有效期结束前始终有效。</w:t>
      </w:r>
    </w:p>
    <w:p w:rsidR="00C9540D" w:rsidRDefault="00752392" w:rsidP="00F95CF1">
      <w:pPr>
        <w:snapToGrid w:val="0"/>
        <w:spacing w:line="360" w:lineRule="auto"/>
        <w:ind w:firstLineChars="200" w:firstLine="446"/>
        <w:rPr>
          <w:sz w:val="24"/>
          <w:szCs w:val="21"/>
        </w:rPr>
      </w:pPr>
      <w:r>
        <w:rPr>
          <w:sz w:val="24"/>
          <w:szCs w:val="21"/>
        </w:rPr>
        <w:t>投标代表人无转委托权，特此委托。</w:t>
      </w:r>
    </w:p>
    <w:p w:rsidR="00C9540D" w:rsidRDefault="00C9540D" w:rsidP="00F95CF1">
      <w:pPr>
        <w:spacing w:line="360" w:lineRule="auto"/>
        <w:ind w:firstLineChars="200" w:firstLine="446"/>
        <w:rPr>
          <w:sz w:val="24"/>
        </w:rPr>
      </w:pPr>
    </w:p>
    <w:p w:rsidR="00C9540D" w:rsidRDefault="00C9540D" w:rsidP="00F95CF1">
      <w:pPr>
        <w:spacing w:line="360" w:lineRule="auto"/>
        <w:ind w:firstLineChars="200" w:firstLine="446"/>
        <w:rPr>
          <w:sz w:val="24"/>
        </w:rPr>
      </w:pPr>
    </w:p>
    <w:p w:rsidR="00C9540D" w:rsidRDefault="00C9540D" w:rsidP="00F95CF1">
      <w:pPr>
        <w:spacing w:line="360" w:lineRule="auto"/>
        <w:ind w:firstLineChars="200" w:firstLine="446"/>
        <w:rPr>
          <w:sz w:val="24"/>
        </w:rPr>
      </w:pPr>
    </w:p>
    <w:p w:rsidR="00C9540D" w:rsidRDefault="00752392" w:rsidP="00F95CF1">
      <w:pPr>
        <w:spacing w:line="360" w:lineRule="auto"/>
        <w:ind w:firstLineChars="2100" w:firstLine="4686"/>
        <w:rPr>
          <w:sz w:val="24"/>
        </w:rPr>
      </w:pPr>
      <w:r>
        <w:rPr>
          <w:sz w:val="24"/>
        </w:rPr>
        <w:t>年月日</w:t>
      </w:r>
    </w:p>
    <w:tbl>
      <w:tblPr>
        <w:tblStyle w:val="ad"/>
        <w:tblW w:w="0" w:type="auto"/>
        <w:tblLook w:val="04A0" w:firstRow="1" w:lastRow="0" w:firstColumn="1" w:lastColumn="0" w:noHBand="0" w:noVBand="1"/>
      </w:tblPr>
      <w:tblGrid>
        <w:gridCol w:w="4264"/>
        <w:gridCol w:w="4264"/>
      </w:tblGrid>
      <w:tr w:rsidR="00C9540D">
        <w:tc>
          <w:tcPr>
            <w:tcW w:w="4264" w:type="dxa"/>
          </w:tcPr>
          <w:p w:rsidR="00C9540D" w:rsidRDefault="00752392">
            <w:pPr>
              <w:spacing w:line="360" w:lineRule="auto"/>
              <w:jc w:val="left"/>
              <w:rPr>
                <w:sz w:val="24"/>
              </w:rPr>
            </w:pPr>
            <w:r>
              <w:rPr>
                <w:rFonts w:hint="eastAsia"/>
                <w:sz w:val="24"/>
              </w:rPr>
              <w:t>投标代表人身份证正面</w:t>
            </w:r>
          </w:p>
          <w:p w:rsidR="00C9540D" w:rsidRDefault="00C9540D">
            <w:pPr>
              <w:spacing w:line="360" w:lineRule="auto"/>
              <w:jc w:val="left"/>
              <w:rPr>
                <w:sz w:val="24"/>
              </w:rPr>
            </w:pPr>
          </w:p>
          <w:p w:rsidR="00C9540D" w:rsidRDefault="00C9540D">
            <w:pPr>
              <w:spacing w:line="360" w:lineRule="auto"/>
              <w:jc w:val="left"/>
              <w:rPr>
                <w:sz w:val="24"/>
              </w:rPr>
            </w:pPr>
          </w:p>
          <w:p w:rsidR="00C9540D" w:rsidRDefault="00C9540D">
            <w:pPr>
              <w:spacing w:line="360" w:lineRule="auto"/>
              <w:jc w:val="left"/>
              <w:rPr>
                <w:sz w:val="24"/>
              </w:rPr>
            </w:pPr>
          </w:p>
          <w:p w:rsidR="00C9540D" w:rsidRDefault="00C9540D">
            <w:pPr>
              <w:spacing w:line="360" w:lineRule="auto"/>
              <w:jc w:val="left"/>
              <w:rPr>
                <w:sz w:val="24"/>
              </w:rPr>
            </w:pPr>
          </w:p>
          <w:p w:rsidR="00C9540D" w:rsidRDefault="00C9540D">
            <w:pPr>
              <w:spacing w:line="360" w:lineRule="auto"/>
              <w:jc w:val="left"/>
              <w:rPr>
                <w:sz w:val="24"/>
              </w:rPr>
            </w:pPr>
          </w:p>
        </w:tc>
        <w:tc>
          <w:tcPr>
            <w:tcW w:w="4264" w:type="dxa"/>
          </w:tcPr>
          <w:p w:rsidR="00C9540D" w:rsidRDefault="00752392">
            <w:pPr>
              <w:spacing w:line="360" w:lineRule="auto"/>
              <w:jc w:val="left"/>
              <w:rPr>
                <w:sz w:val="24"/>
              </w:rPr>
            </w:pPr>
            <w:r>
              <w:rPr>
                <w:rFonts w:hint="eastAsia"/>
                <w:sz w:val="24"/>
              </w:rPr>
              <w:t>投标代表人身份证背面</w:t>
            </w:r>
          </w:p>
        </w:tc>
      </w:tr>
    </w:tbl>
    <w:p w:rsidR="00C9540D" w:rsidRDefault="00C9540D" w:rsidP="00F95CF1">
      <w:pPr>
        <w:spacing w:line="360" w:lineRule="auto"/>
        <w:ind w:firstLineChars="2100" w:firstLine="4686"/>
        <w:rPr>
          <w:sz w:val="24"/>
        </w:rPr>
      </w:pPr>
    </w:p>
    <w:p w:rsidR="00C9540D" w:rsidRDefault="00752392">
      <w:pPr>
        <w:widowControl/>
        <w:jc w:val="left"/>
        <w:rPr>
          <w:b/>
          <w:sz w:val="24"/>
        </w:rPr>
      </w:pPr>
      <w:r>
        <w:rPr>
          <w:sz w:val="24"/>
        </w:rPr>
        <w:br w:type="page"/>
      </w:r>
      <w:r>
        <w:rPr>
          <w:b/>
          <w:sz w:val="24"/>
        </w:rPr>
        <w:t>附件</w:t>
      </w:r>
      <w:r>
        <w:rPr>
          <w:rFonts w:hint="eastAsia"/>
          <w:b/>
          <w:sz w:val="24"/>
        </w:rPr>
        <w:t>4</w:t>
      </w:r>
    </w:p>
    <w:p w:rsidR="00C9540D" w:rsidRDefault="00752392">
      <w:pPr>
        <w:autoSpaceDN w:val="0"/>
        <w:spacing w:line="360" w:lineRule="auto"/>
        <w:jc w:val="center"/>
        <w:rPr>
          <w:b/>
          <w:bCs/>
          <w:sz w:val="24"/>
        </w:rPr>
      </w:pPr>
      <w:r>
        <w:rPr>
          <w:b/>
          <w:bCs/>
          <w:sz w:val="24"/>
        </w:rPr>
        <w:t>开标一览表</w:t>
      </w:r>
    </w:p>
    <w:p w:rsidR="00C9540D" w:rsidRDefault="00C9540D">
      <w:pPr>
        <w:ind w:right="84"/>
        <w:rPr>
          <w:sz w:val="24"/>
        </w:rPr>
      </w:pPr>
    </w:p>
    <w:p w:rsidR="00C9540D" w:rsidRDefault="00752392">
      <w:pPr>
        <w:spacing w:line="460" w:lineRule="exact"/>
        <w:ind w:left="192"/>
        <w:rPr>
          <w:sz w:val="24"/>
        </w:rPr>
      </w:pPr>
      <w:r>
        <w:rPr>
          <w:sz w:val="24"/>
        </w:rPr>
        <w:t>项目名称：</w:t>
      </w:r>
    </w:p>
    <w:p w:rsidR="00C9540D" w:rsidRDefault="00752392">
      <w:pPr>
        <w:spacing w:line="460" w:lineRule="exact"/>
        <w:ind w:left="192"/>
        <w:rPr>
          <w:sz w:val="24"/>
        </w:rPr>
      </w:pPr>
      <w:r>
        <w:rPr>
          <w:sz w:val="24"/>
        </w:rPr>
        <w:t>项目编号：</w:t>
      </w:r>
    </w:p>
    <w:p w:rsidR="00C9540D" w:rsidRDefault="00752392">
      <w:pPr>
        <w:spacing w:line="460" w:lineRule="exact"/>
        <w:rPr>
          <w:sz w:val="24"/>
        </w:rPr>
      </w:pP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C9540D">
        <w:trPr>
          <w:jc w:val="center"/>
        </w:trPr>
        <w:tc>
          <w:tcPr>
            <w:tcW w:w="572" w:type="pct"/>
            <w:vAlign w:val="center"/>
          </w:tcPr>
          <w:p w:rsidR="00C9540D" w:rsidRDefault="00752392">
            <w:pPr>
              <w:spacing w:line="460" w:lineRule="exact"/>
              <w:jc w:val="center"/>
              <w:rPr>
                <w:sz w:val="24"/>
              </w:rPr>
            </w:pPr>
            <w:r>
              <w:rPr>
                <w:rFonts w:hint="eastAsia"/>
                <w:sz w:val="24"/>
              </w:rPr>
              <w:t>包</w:t>
            </w:r>
            <w:r>
              <w:rPr>
                <w:sz w:val="24"/>
              </w:rPr>
              <w:t>号</w:t>
            </w:r>
          </w:p>
        </w:tc>
        <w:tc>
          <w:tcPr>
            <w:tcW w:w="1001" w:type="pct"/>
            <w:vAlign w:val="center"/>
          </w:tcPr>
          <w:p w:rsidR="00C9540D" w:rsidRDefault="00752392">
            <w:pPr>
              <w:spacing w:line="460" w:lineRule="exact"/>
              <w:jc w:val="center"/>
              <w:rPr>
                <w:sz w:val="24"/>
              </w:rPr>
            </w:pPr>
            <w:r>
              <w:rPr>
                <w:rFonts w:hint="eastAsia"/>
                <w:sz w:val="24"/>
              </w:rPr>
              <w:t>包</w:t>
            </w:r>
            <w:r>
              <w:rPr>
                <w:sz w:val="24"/>
              </w:rPr>
              <w:t>名称</w:t>
            </w:r>
          </w:p>
        </w:tc>
        <w:tc>
          <w:tcPr>
            <w:tcW w:w="858" w:type="pct"/>
            <w:vAlign w:val="center"/>
          </w:tcPr>
          <w:p w:rsidR="00C9540D" w:rsidRDefault="00752392">
            <w:pPr>
              <w:spacing w:line="460" w:lineRule="exact"/>
              <w:jc w:val="center"/>
              <w:rPr>
                <w:sz w:val="24"/>
              </w:rPr>
            </w:pPr>
            <w:r>
              <w:rPr>
                <w:sz w:val="24"/>
              </w:rPr>
              <w:t>品牌</w:t>
            </w:r>
          </w:p>
        </w:tc>
        <w:tc>
          <w:tcPr>
            <w:tcW w:w="941" w:type="pct"/>
            <w:vAlign w:val="center"/>
          </w:tcPr>
          <w:p w:rsidR="00C9540D" w:rsidRDefault="00752392">
            <w:pPr>
              <w:spacing w:line="460" w:lineRule="exact"/>
              <w:jc w:val="center"/>
              <w:rPr>
                <w:sz w:val="24"/>
              </w:rPr>
            </w:pPr>
            <w:r>
              <w:rPr>
                <w:sz w:val="24"/>
              </w:rPr>
              <w:t>投标总价</w:t>
            </w:r>
          </w:p>
        </w:tc>
        <w:tc>
          <w:tcPr>
            <w:tcW w:w="858" w:type="pct"/>
            <w:vAlign w:val="center"/>
          </w:tcPr>
          <w:p w:rsidR="00C9540D" w:rsidRDefault="00752392">
            <w:pPr>
              <w:spacing w:line="460" w:lineRule="exact"/>
              <w:jc w:val="center"/>
              <w:rPr>
                <w:sz w:val="24"/>
              </w:rPr>
            </w:pPr>
            <w:r>
              <w:rPr>
                <w:sz w:val="24"/>
              </w:rPr>
              <w:t>交货期</w:t>
            </w:r>
          </w:p>
        </w:tc>
        <w:tc>
          <w:tcPr>
            <w:tcW w:w="770" w:type="pct"/>
            <w:vAlign w:val="center"/>
          </w:tcPr>
          <w:p w:rsidR="00C9540D" w:rsidRDefault="00752392">
            <w:pPr>
              <w:spacing w:line="460" w:lineRule="exact"/>
              <w:jc w:val="center"/>
              <w:rPr>
                <w:sz w:val="24"/>
              </w:rPr>
            </w:pPr>
            <w:r>
              <w:rPr>
                <w:sz w:val="24"/>
              </w:rPr>
              <w:t>备注</w:t>
            </w:r>
          </w:p>
        </w:tc>
      </w:tr>
      <w:tr w:rsidR="00C9540D">
        <w:trPr>
          <w:jc w:val="center"/>
        </w:trPr>
        <w:tc>
          <w:tcPr>
            <w:tcW w:w="572" w:type="pct"/>
            <w:vAlign w:val="center"/>
          </w:tcPr>
          <w:p w:rsidR="00C9540D" w:rsidRDefault="00752392">
            <w:pPr>
              <w:spacing w:line="460" w:lineRule="exact"/>
              <w:jc w:val="center"/>
              <w:rPr>
                <w:sz w:val="24"/>
              </w:rPr>
            </w:pPr>
            <w:r>
              <w:rPr>
                <w:sz w:val="24"/>
              </w:rPr>
              <w:t>1</w:t>
            </w: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752392">
            <w:pPr>
              <w:spacing w:line="460" w:lineRule="exact"/>
              <w:jc w:val="center"/>
              <w:rPr>
                <w:sz w:val="24"/>
              </w:rPr>
            </w:pPr>
            <w:r>
              <w:rPr>
                <w:rFonts w:hint="eastAsia"/>
                <w:sz w:val="24"/>
              </w:rPr>
              <w:t>2</w:t>
            </w: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752392">
            <w:pPr>
              <w:spacing w:line="460" w:lineRule="exact"/>
              <w:jc w:val="center"/>
              <w:rPr>
                <w:sz w:val="24"/>
              </w:rPr>
            </w:pPr>
            <w:r>
              <w:rPr>
                <w:sz w:val="24"/>
              </w:rPr>
              <w:t>…</w:t>
            </w: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r w:rsidR="00C9540D">
        <w:trPr>
          <w:jc w:val="center"/>
        </w:trPr>
        <w:tc>
          <w:tcPr>
            <w:tcW w:w="572" w:type="pct"/>
            <w:vAlign w:val="center"/>
          </w:tcPr>
          <w:p w:rsidR="00C9540D" w:rsidRDefault="00C9540D">
            <w:pPr>
              <w:spacing w:line="460" w:lineRule="exact"/>
              <w:jc w:val="center"/>
              <w:rPr>
                <w:sz w:val="24"/>
              </w:rPr>
            </w:pPr>
          </w:p>
        </w:tc>
        <w:tc>
          <w:tcPr>
            <w:tcW w:w="100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941" w:type="pct"/>
            <w:vAlign w:val="center"/>
          </w:tcPr>
          <w:p w:rsidR="00C9540D" w:rsidRDefault="00C9540D">
            <w:pPr>
              <w:spacing w:line="460" w:lineRule="exact"/>
              <w:jc w:val="center"/>
              <w:rPr>
                <w:sz w:val="24"/>
              </w:rPr>
            </w:pPr>
          </w:p>
        </w:tc>
        <w:tc>
          <w:tcPr>
            <w:tcW w:w="858" w:type="pct"/>
            <w:vAlign w:val="center"/>
          </w:tcPr>
          <w:p w:rsidR="00C9540D" w:rsidRDefault="00C9540D">
            <w:pPr>
              <w:spacing w:line="460" w:lineRule="exact"/>
              <w:jc w:val="center"/>
              <w:rPr>
                <w:sz w:val="24"/>
              </w:rPr>
            </w:pPr>
          </w:p>
        </w:tc>
        <w:tc>
          <w:tcPr>
            <w:tcW w:w="770" w:type="pct"/>
            <w:vAlign w:val="center"/>
          </w:tcPr>
          <w:p w:rsidR="00C9540D" w:rsidRDefault="00C9540D">
            <w:pPr>
              <w:spacing w:line="460" w:lineRule="exact"/>
              <w:jc w:val="center"/>
              <w:rPr>
                <w:sz w:val="24"/>
              </w:rPr>
            </w:pPr>
          </w:p>
        </w:tc>
      </w:tr>
    </w:tbl>
    <w:p w:rsidR="00C9540D" w:rsidRDefault="00C9540D">
      <w:pPr>
        <w:spacing w:line="360" w:lineRule="auto"/>
        <w:ind w:right="84" w:firstLine="420"/>
        <w:rPr>
          <w:sz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C9540D">
      <w:pPr>
        <w:spacing w:line="360" w:lineRule="auto"/>
        <w:ind w:right="84" w:firstLine="420"/>
        <w:rPr>
          <w:sz w:val="24"/>
        </w:rPr>
      </w:pPr>
    </w:p>
    <w:p w:rsidR="00C9540D" w:rsidRDefault="00752392">
      <w:pPr>
        <w:widowControl/>
        <w:jc w:val="left"/>
        <w:rPr>
          <w:sz w:val="24"/>
        </w:rPr>
      </w:pPr>
      <w:r>
        <w:rPr>
          <w:sz w:val="24"/>
        </w:rPr>
        <w:br w:type="page"/>
      </w:r>
    </w:p>
    <w:p w:rsidR="00C9540D" w:rsidRDefault="00752392">
      <w:pPr>
        <w:tabs>
          <w:tab w:val="left" w:pos="360"/>
        </w:tabs>
        <w:spacing w:line="360" w:lineRule="auto"/>
        <w:rPr>
          <w:b/>
          <w:sz w:val="24"/>
        </w:rPr>
      </w:pPr>
      <w:r>
        <w:rPr>
          <w:b/>
          <w:sz w:val="24"/>
        </w:rPr>
        <w:t>附件</w:t>
      </w:r>
      <w:r>
        <w:rPr>
          <w:rFonts w:hint="eastAsia"/>
          <w:b/>
          <w:sz w:val="24"/>
        </w:rPr>
        <w:t>5</w:t>
      </w:r>
    </w:p>
    <w:p w:rsidR="00C9540D" w:rsidRDefault="00752392">
      <w:pPr>
        <w:autoSpaceDN w:val="0"/>
        <w:spacing w:line="360" w:lineRule="auto"/>
        <w:jc w:val="center"/>
        <w:rPr>
          <w:b/>
          <w:bCs/>
          <w:sz w:val="24"/>
        </w:rPr>
      </w:pPr>
      <w:r>
        <w:rPr>
          <w:b/>
          <w:bCs/>
          <w:sz w:val="24"/>
        </w:rPr>
        <w:t>开标分项一览表</w:t>
      </w:r>
    </w:p>
    <w:p w:rsidR="00C9540D" w:rsidRDefault="00C9540D">
      <w:pPr>
        <w:ind w:right="84"/>
        <w:rPr>
          <w:sz w:val="24"/>
        </w:rPr>
      </w:pPr>
    </w:p>
    <w:p w:rsidR="00C9540D" w:rsidRDefault="00752392">
      <w:pPr>
        <w:spacing w:line="460" w:lineRule="exact"/>
        <w:ind w:left="192"/>
        <w:rPr>
          <w:sz w:val="24"/>
        </w:rPr>
      </w:pPr>
      <w:r>
        <w:rPr>
          <w:sz w:val="24"/>
        </w:rPr>
        <w:t>项目名称：</w:t>
      </w:r>
    </w:p>
    <w:p w:rsidR="00C9540D" w:rsidRDefault="00752392">
      <w:pPr>
        <w:spacing w:line="460" w:lineRule="exact"/>
        <w:ind w:left="192"/>
        <w:rPr>
          <w:sz w:val="24"/>
        </w:rPr>
      </w:pPr>
      <w:r>
        <w:rPr>
          <w:sz w:val="24"/>
        </w:rPr>
        <w:t>项目编号：</w:t>
      </w:r>
    </w:p>
    <w:p w:rsidR="00C9540D" w:rsidRDefault="00752392">
      <w:pPr>
        <w:spacing w:line="460" w:lineRule="exact"/>
        <w:ind w:left="192"/>
        <w:rPr>
          <w:sz w:val="24"/>
        </w:rPr>
      </w:pPr>
      <w:r>
        <w:rPr>
          <w:rFonts w:hint="eastAsia"/>
          <w:sz w:val="24"/>
        </w:rPr>
        <w:t>包号：</w:t>
      </w:r>
    </w:p>
    <w:p w:rsidR="00C9540D" w:rsidRDefault="00752392" w:rsidP="00F95CF1">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C9540D">
        <w:trPr>
          <w:jc w:val="center"/>
        </w:trPr>
        <w:tc>
          <w:tcPr>
            <w:tcW w:w="813" w:type="dxa"/>
            <w:noWrap/>
            <w:vAlign w:val="center"/>
          </w:tcPr>
          <w:p w:rsidR="00C9540D" w:rsidRDefault="00752392">
            <w:pPr>
              <w:widowControl/>
              <w:jc w:val="center"/>
              <w:rPr>
                <w:bCs/>
                <w:kern w:val="0"/>
                <w:sz w:val="24"/>
                <w:szCs w:val="24"/>
              </w:rPr>
            </w:pPr>
            <w:r>
              <w:rPr>
                <w:bCs/>
                <w:kern w:val="0"/>
                <w:sz w:val="24"/>
                <w:szCs w:val="24"/>
              </w:rPr>
              <w:t>项号</w:t>
            </w:r>
          </w:p>
        </w:tc>
        <w:tc>
          <w:tcPr>
            <w:tcW w:w="1348" w:type="dxa"/>
            <w:vAlign w:val="center"/>
          </w:tcPr>
          <w:p w:rsidR="00C9540D" w:rsidRDefault="00752392">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C9540D" w:rsidRDefault="00752392">
            <w:pPr>
              <w:widowControl/>
              <w:jc w:val="center"/>
              <w:rPr>
                <w:bCs/>
                <w:kern w:val="0"/>
                <w:sz w:val="24"/>
                <w:szCs w:val="24"/>
              </w:rPr>
            </w:pPr>
            <w:r>
              <w:rPr>
                <w:bCs/>
                <w:kern w:val="0"/>
                <w:sz w:val="24"/>
                <w:szCs w:val="24"/>
              </w:rPr>
              <w:t>品牌</w:t>
            </w:r>
          </w:p>
        </w:tc>
        <w:tc>
          <w:tcPr>
            <w:tcW w:w="715" w:type="dxa"/>
            <w:vAlign w:val="center"/>
          </w:tcPr>
          <w:p w:rsidR="00C9540D" w:rsidRDefault="00752392">
            <w:pPr>
              <w:widowControl/>
              <w:jc w:val="center"/>
              <w:rPr>
                <w:bCs/>
                <w:kern w:val="0"/>
                <w:sz w:val="24"/>
                <w:szCs w:val="24"/>
              </w:rPr>
            </w:pPr>
            <w:r>
              <w:rPr>
                <w:bCs/>
                <w:kern w:val="0"/>
                <w:sz w:val="24"/>
                <w:szCs w:val="24"/>
              </w:rPr>
              <w:t>规格型号</w:t>
            </w:r>
          </w:p>
        </w:tc>
        <w:tc>
          <w:tcPr>
            <w:tcW w:w="1230" w:type="dxa"/>
            <w:vAlign w:val="center"/>
          </w:tcPr>
          <w:p w:rsidR="00C9540D" w:rsidRDefault="00752392">
            <w:pPr>
              <w:widowControl/>
              <w:jc w:val="center"/>
              <w:rPr>
                <w:bCs/>
                <w:kern w:val="0"/>
                <w:sz w:val="24"/>
                <w:szCs w:val="24"/>
              </w:rPr>
            </w:pPr>
            <w:r>
              <w:rPr>
                <w:bCs/>
                <w:kern w:val="0"/>
                <w:sz w:val="24"/>
                <w:szCs w:val="24"/>
              </w:rPr>
              <w:t>制造商</w:t>
            </w:r>
          </w:p>
        </w:tc>
        <w:tc>
          <w:tcPr>
            <w:tcW w:w="715" w:type="dxa"/>
            <w:vAlign w:val="center"/>
          </w:tcPr>
          <w:p w:rsidR="00C9540D" w:rsidRDefault="00752392">
            <w:pPr>
              <w:widowControl/>
              <w:jc w:val="center"/>
              <w:rPr>
                <w:bCs/>
                <w:kern w:val="0"/>
                <w:sz w:val="24"/>
                <w:szCs w:val="24"/>
              </w:rPr>
            </w:pPr>
            <w:r>
              <w:rPr>
                <w:bCs/>
                <w:kern w:val="0"/>
                <w:sz w:val="24"/>
                <w:szCs w:val="24"/>
              </w:rPr>
              <w:t>产地</w:t>
            </w:r>
          </w:p>
        </w:tc>
        <w:tc>
          <w:tcPr>
            <w:tcW w:w="1235" w:type="dxa"/>
            <w:vAlign w:val="center"/>
          </w:tcPr>
          <w:p w:rsidR="00C9540D" w:rsidRDefault="00752392">
            <w:pPr>
              <w:widowControl/>
              <w:jc w:val="center"/>
              <w:rPr>
                <w:bCs/>
                <w:kern w:val="0"/>
                <w:sz w:val="24"/>
                <w:szCs w:val="24"/>
              </w:rPr>
            </w:pPr>
            <w:r>
              <w:rPr>
                <w:bCs/>
                <w:kern w:val="0"/>
                <w:sz w:val="24"/>
                <w:szCs w:val="24"/>
              </w:rPr>
              <w:t>商品属性</w:t>
            </w:r>
          </w:p>
        </w:tc>
        <w:tc>
          <w:tcPr>
            <w:tcW w:w="715" w:type="dxa"/>
            <w:vAlign w:val="center"/>
          </w:tcPr>
          <w:p w:rsidR="00C9540D" w:rsidRDefault="00752392">
            <w:pPr>
              <w:widowControl/>
              <w:jc w:val="center"/>
              <w:rPr>
                <w:bCs/>
                <w:kern w:val="0"/>
                <w:sz w:val="24"/>
                <w:szCs w:val="24"/>
              </w:rPr>
            </w:pPr>
            <w:r>
              <w:rPr>
                <w:bCs/>
                <w:kern w:val="0"/>
                <w:sz w:val="24"/>
                <w:szCs w:val="24"/>
              </w:rPr>
              <w:t>单价</w:t>
            </w:r>
          </w:p>
        </w:tc>
        <w:tc>
          <w:tcPr>
            <w:tcW w:w="795" w:type="dxa"/>
            <w:vAlign w:val="center"/>
          </w:tcPr>
          <w:p w:rsidR="00C9540D" w:rsidRDefault="00752392">
            <w:pPr>
              <w:widowControl/>
              <w:jc w:val="center"/>
              <w:rPr>
                <w:bCs/>
                <w:kern w:val="0"/>
                <w:sz w:val="24"/>
                <w:szCs w:val="24"/>
              </w:rPr>
            </w:pPr>
            <w:r>
              <w:rPr>
                <w:bCs/>
                <w:kern w:val="0"/>
                <w:sz w:val="24"/>
                <w:szCs w:val="24"/>
              </w:rPr>
              <w:t>采购数量</w:t>
            </w:r>
          </w:p>
        </w:tc>
        <w:tc>
          <w:tcPr>
            <w:tcW w:w="767" w:type="dxa"/>
            <w:vAlign w:val="center"/>
          </w:tcPr>
          <w:p w:rsidR="00C9540D" w:rsidRDefault="00752392">
            <w:pPr>
              <w:widowControl/>
              <w:jc w:val="center"/>
              <w:rPr>
                <w:bCs/>
                <w:kern w:val="0"/>
                <w:sz w:val="24"/>
                <w:szCs w:val="24"/>
              </w:rPr>
            </w:pPr>
            <w:r>
              <w:rPr>
                <w:bCs/>
                <w:kern w:val="0"/>
                <w:sz w:val="24"/>
                <w:szCs w:val="24"/>
              </w:rPr>
              <w:t>计量单位</w:t>
            </w:r>
          </w:p>
        </w:tc>
        <w:tc>
          <w:tcPr>
            <w:tcW w:w="737" w:type="dxa"/>
            <w:vAlign w:val="center"/>
          </w:tcPr>
          <w:p w:rsidR="00C9540D" w:rsidRDefault="00752392">
            <w:pPr>
              <w:widowControl/>
              <w:jc w:val="center"/>
              <w:rPr>
                <w:bCs/>
                <w:kern w:val="0"/>
                <w:sz w:val="24"/>
                <w:szCs w:val="24"/>
              </w:rPr>
            </w:pPr>
            <w:r>
              <w:rPr>
                <w:bCs/>
                <w:kern w:val="0"/>
                <w:sz w:val="24"/>
                <w:szCs w:val="24"/>
              </w:rPr>
              <w:t>总价</w:t>
            </w: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vAlign w:val="center"/>
          </w:tcPr>
          <w:p w:rsidR="00C9540D" w:rsidRDefault="00C9540D">
            <w:pPr>
              <w:widowControl/>
              <w:jc w:val="center"/>
              <w:rPr>
                <w:kern w:val="0"/>
                <w:sz w:val="24"/>
                <w:szCs w:val="18"/>
              </w:rPr>
            </w:pPr>
          </w:p>
        </w:tc>
        <w:tc>
          <w:tcPr>
            <w:tcW w:w="715" w:type="dxa"/>
            <w:vAlign w:val="center"/>
          </w:tcPr>
          <w:p w:rsidR="00C9540D" w:rsidRDefault="00C9540D">
            <w:pPr>
              <w:widowControl/>
              <w:jc w:val="center"/>
              <w:rPr>
                <w:kern w:val="0"/>
                <w:sz w:val="24"/>
                <w:szCs w:val="18"/>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18"/>
              </w:rPr>
            </w:pPr>
          </w:p>
        </w:tc>
        <w:tc>
          <w:tcPr>
            <w:tcW w:w="737" w:type="dxa"/>
            <w:noWrap/>
            <w:vAlign w:val="center"/>
          </w:tcPr>
          <w:p w:rsidR="00C9540D" w:rsidRDefault="00C9540D">
            <w:pPr>
              <w:widowControl/>
              <w:jc w:val="center"/>
              <w:rPr>
                <w:kern w:val="0"/>
                <w:sz w:val="24"/>
                <w:szCs w:val="24"/>
              </w:rPr>
            </w:pP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vAlign w:val="center"/>
          </w:tcPr>
          <w:p w:rsidR="00C9540D" w:rsidRDefault="00C9540D">
            <w:pPr>
              <w:widowControl/>
              <w:jc w:val="center"/>
              <w:rPr>
                <w:kern w:val="0"/>
                <w:sz w:val="24"/>
                <w:szCs w:val="18"/>
              </w:rPr>
            </w:pPr>
          </w:p>
        </w:tc>
        <w:tc>
          <w:tcPr>
            <w:tcW w:w="715" w:type="dxa"/>
            <w:vAlign w:val="center"/>
          </w:tcPr>
          <w:p w:rsidR="00C9540D" w:rsidRDefault="00C9540D">
            <w:pPr>
              <w:widowControl/>
              <w:jc w:val="center"/>
              <w:rPr>
                <w:kern w:val="0"/>
                <w:sz w:val="24"/>
                <w:szCs w:val="18"/>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24"/>
              </w:rPr>
            </w:pPr>
          </w:p>
        </w:tc>
        <w:tc>
          <w:tcPr>
            <w:tcW w:w="737" w:type="dxa"/>
            <w:noWrap/>
            <w:vAlign w:val="center"/>
          </w:tcPr>
          <w:p w:rsidR="00C9540D" w:rsidRDefault="00C9540D">
            <w:pPr>
              <w:widowControl/>
              <w:jc w:val="center"/>
              <w:rPr>
                <w:kern w:val="0"/>
                <w:sz w:val="24"/>
                <w:szCs w:val="24"/>
              </w:rPr>
            </w:pP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vAlign w:val="center"/>
          </w:tcPr>
          <w:p w:rsidR="00C9540D" w:rsidRDefault="00C9540D">
            <w:pPr>
              <w:widowControl/>
              <w:jc w:val="center"/>
              <w:rPr>
                <w:kern w:val="0"/>
                <w:sz w:val="24"/>
                <w:szCs w:val="18"/>
              </w:rPr>
            </w:pPr>
          </w:p>
        </w:tc>
        <w:tc>
          <w:tcPr>
            <w:tcW w:w="715" w:type="dxa"/>
            <w:vAlign w:val="center"/>
          </w:tcPr>
          <w:p w:rsidR="00C9540D" w:rsidRDefault="00C9540D">
            <w:pPr>
              <w:widowControl/>
              <w:jc w:val="center"/>
              <w:rPr>
                <w:kern w:val="0"/>
                <w:sz w:val="24"/>
                <w:szCs w:val="18"/>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24"/>
              </w:rPr>
            </w:pPr>
          </w:p>
        </w:tc>
        <w:tc>
          <w:tcPr>
            <w:tcW w:w="737" w:type="dxa"/>
            <w:noWrap/>
            <w:vAlign w:val="center"/>
          </w:tcPr>
          <w:p w:rsidR="00C9540D" w:rsidRDefault="00C9540D">
            <w:pPr>
              <w:widowControl/>
              <w:jc w:val="center"/>
              <w:rPr>
                <w:kern w:val="0"/>
                <w:sz w:val="24"/>
                <w:szCs w:val="24"/>
              </w:rPr>
            </w:pP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noWrap/>
            <w:vAlign w:val="center"/>
          </w:tcPr>
          <w:p w:rsidR="00C9540D" w:rsidRDefault="00C9540D">
            <w:pPr>
              <w:widowControl/>
              <w:jc w:val="center"/>
              <w:rPr>
                <w:kern w:val="0"/>
                <w:sz w:val="24"/>
                <w:szCs w:val="18"/>
              </w:rPr>
            </w:pPr>
          </w:p>
        </w:tc>
        <w:tc>
          <w:tcPr>
            <w:tcW w:w="715" w:type="dxa"/>
            <w:noWrap/>
            <w:vAlign w:val="center"/>
          </w:tcPr>
          <w:p w:rsidR="00C9540D" w:rsidRDefault="00C9540D">
            <w:pPr>
              <w:widowControl/>
              <w:jc w:val="center"/>
              <w:rPr>
                <w:kern w:val="0"/>
                <w:sz w:val="24"/>
                <w:szCs w:val="24"/>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24"/>
              </w:rPr>
            </w:pPr>
          </w:p>
        </w:tc>
        <w:tc>
          <w:tcPr>
            <w:tcW w:w="737" w:type="dxa"/>
            <w:noWrap/>
            <w:vAlign w:val="center"/>
          </w:tcPr>
          <w:p w:rsidR="00C9540D" w:rsidRDefault="00C9540D">
            <w:pPr>
              <w:widowControl/>
              <w:jc w:val="center"/>
              <w:rPr>
                <w:kern w:val="0"/>
                <w:sz w:val="24"/>
                <w:szCs w:val="24"/>
              </w:rPr>
            </w:pP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24"/>
              </w:rPr>
            </w:pPr>
          </w:p>
        </w:tc>
        <w:tc>
          <w:tcPr>
            <w:tcW w:w="737" w:type="dxa"/>
            <w:noWrap/>
            <w:vAlign w:val="center"/>
          </w:tcPr>
          <w:p w:rsidR="00C9540D" w:rsidRDefault="00C9540D">
            <w:pPr>
              <w:widowControl/>
              <w:jc w:val="center"/>
              <w:rPr>
                <w:kern w:val="0"/>
                <w:sz w:val="24"/>
                <w:szCs w:val="24"/>
              </w:rPr>
            </w:pP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24"/>
              </w:rPr>
            </w:pPr>
          </w:p>
        </w:tc>
        <w:tc>
          <w:tcPr>
            <w:tcW w:w="737" w:type="dxa"/>
            <w:noWrap/>
            <w:vAlign w:val="center"/>
          </w:tcPr>
          <w:p w:rsidR="00C9540D" w:rsidRDefault="00C9540D">
            <w:pPr>
              <w:widowControl/>
              <w:jc w:val="center"/>
              <w:rPr>
                <w:kern w:val="0"/>
                <w:sz w:val="24"/>
                <w:szCs w:val="24"/>
              </w:rPr>
            </w:pPr>
          </w:p>
        </w:tc>
      </w:tr>
      <w:tr w:rsidR="00C9540D">
        <w:trPr>
          <w:jc w:val="center"/>
        </w:trPr>
        <w:tc>
          <w:tcPr>
            <w:tcW w:w="813" w:type="dxa"/>
            <w:noWrap/>
            <w:vAlign w:val="center"/>
          </w:tcPr>
          <w:p w:rsidR="00C9540D" w:rsidRDefault="00C9540D">
            <w:pPr>
              <w:widowControl/>
              <w:jc w:val="center"/>
              <w:rPr>
                <w:kern w:val="0"/>
                <w:sz w:val="24"/>
                <w:szCs w:val="24"/>
              </w:rPr>
            </w:pPr>
          </w:p>
        </w:tc>
        <w:tc>
          <w:tcPr>
            <w:tcW w:w="1348" w:type="dxa"/>
            <w:noWrap/>
            <w:vAlign w:val="center"/>
          </w:tcPr>
          <w:p w:rsidR="00C9540D" w:rsidRDefault="00C9540D">
            <w:pPr>
              <w:widowControl/>
              <w:jc w:val="center"/>
              <w:rPr>
                <w:kern w:val="0"/>
                <w:sz w:val="24"/>
                <w:szCs w:val="24"/>
              </w:rPr>
            </w:pPr>
          </w:p>
        </w:tc>
        <w:tc>
          <w:tcPr>
            <w:tcW w:w="716"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0"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1235" w:type="dxa"/>
            <w:noWrap/>
            <w:vAlign w:val="center"/>
          </w:tcPr>
          <w:p w:rsidR="00C9540D" w:rsidRDefault="00C9540D">
            <w:pPr>
              <w:widowControl/>
              <w:jc w:val="center"/>
              <w:rPr>
                <w:kern w:val="0"/>
                <w:sz w:val="24"/>
                <w:szCs w:val="24"/>
              </w:rPr>
            </w:pPr>
          </w:p>
        </w:tc>
        <w:tc>
          <w:tcPr>
            <w:tcW w:w="715" w:type="dxa"/>
            <w:noWrap/>
            <w:vAlign w:val="center"/>
          </w:tcPr>
          <w:p w:rsidR="00C9540D" w:rsidRDefault="00C9540D">
            <w:pPr>
              <w:widowControl/>
              <w:jc w:val="center"/>
              <w:rPr>
                <w:kern w:val="0"/>
                <w:sz w:val="24"/>
                <w:szCs w:val="24"/>
              </w:rPr>
            </w:pPr>
          </w:p>
        </w:tc>
        <w:tc>
          <w:tcPr>
            <w:tcW w:w="795" w:type="dxa"/>
            <w:noWrap/>
            <w:vAlign w:val="center"/>
          </w:tcPr>
          <w:p w:rsidR="00C9540D" w:rsidRDefault="00C9540D">
            <w:pPr>
              <w:widowControl/>
              <w:jc w:val="center"/>
              <w:rPr>
                <w:kern w:val="0"/>
                <w:sz w:val="24"/>
                <w:szCs w:val="24"/>
              </w:rPr>
            </w:pPr>
          </w:p>
        </w:tc>
        <w:tc>
          <w:tcPr>
            <w:tcW w:w="767" w:type="dxa"/>
            <w:noWrap/>
            <w:vAlign w:val="center"/>
          </w:tcPr>
          <w:p w:rsidR="00C9540D" w:rsidRDefault="00C9540D">
            <w:pPr>
              <w:widowControl/>
              <w:jc w:val="center"/>
              <w:rPr>
                <w:kern w:val="0"/>
                <w:sz w:val="24"/>
                <w:szCs w:val="24"/>
              </w:rPr>
            </w:pPr>
          </w:p>
        </w:tc>
        <w:tc>
          <w:tcPr>
            <w:tcW w:w="737" w:type="dxa"/>
            <w:noWrap/>
            <w:vAlign w:val="center"/>
          </w:tcPr>
          <w:p w:rsidR="00C9540D" w:rsidRDefault="00C9540D">
            <w:pPr>
              <w:widowControl/>
              <w:jc w:val="center"/>
              <w:rPr>
                <w:kern w:val="0"/>
                <w:sz w:val="24"/>
                <w:szCs w:val="24"/>
              </w:rPr>
            </w:pPr>
          </w:p>
        </w:tc>
      </w:tr>
    </w:tbl>
    <w:p w:rsidR="00C9540D" w:rsidRDefault="00C9540D">
      <w:pPr>
        <w:ind w:left="180"/>
        <w:rPr>
          <w:sz w:val="24"/>
        </w:rPr>
      </w:pPr>
    </w:p>
    <w:p w:rsidR="00C9540D" w:rsidRDefault="00752392">
      <w:pPr>
        <w:spacing w:line="360" w:lineRule="auto"/>
        <w:ind w:left="181"/>
        <w:rPr>
          <w:sz w:val="24"/>
          <w:szCs w:val="24"/>
        </w:rPr>
      </w:pPr>
      <w:r>
        <w:rPr>
          <w:sz w:val="24"/>
          <w:szCs w:val="24"/>
        </w:rPr>
        <w:t>注：</w:t>
      </w:r>
    </w:p>
    <w:p w:rsidR="00C9540D" w:rsidRDefault="00752392">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C9540D" w:rsidRDefault="00752392">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C9540D" w:rsidRDefault="00752392">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C9540D" w:rsidRDefault="00C9540D">
      <w:pPr>
        <w:spacing w:line="360" w:lineRule="auto"/>
        <w:ind w:left="181"/>
        <w:rPr>
          <w:sz w:val="24"/>
          <w:szCs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752392">
      <w:pPr>
        <w:widowControl/>
        <w:jc w:val="left"/>
        <w:rPr>
          <w:sz w:val="24"/>
        </w:rPr>
      </w:pPr>
      <w:r>
        <w:rPr>
          <w:sz w:val="24"/>
        </w:rPr>
        <w:br w:type="page"/>
      </w:r>
    </w:p>
    <w:p w:rsidR="00C9540D" w:rsidRDefault="00752392">
      <w:pPr>
        <w:tabs>
          <w:tab w:val="left" w:pos="360"/>
        </w:tabs>
        <w:spacing w:line="360" w:lineRule="auto"/>
        <w:rPr>
          <w:b/>
          <w:sz w:val="24"/>
        </w:rPr>
      </w:pPr>
      <w:r>
        <w:rPr>
          <w:b/>
          <w:sz w:val="24"/>
        </w:rPr>
        <w:t>附件</w:t>
      </w:r>
      <w:r>
        <w:rPr>
          <w:rFonts w:hint="eastAsia"/>
          <w:b/>
          <w:sz w:val="24"/>
        </w:rPr>
        <w:t>6</w:t>
      </w:r>
      <w:r>
        <w:rPr>
          <w:b/>
          <w:sz w:val="24"/>
        </w:rPr>
        <w:t>-1</w:t>
      </w:r>
    </w:p>
    <w:p w:rsidR="00C9540D" w:rsidRDefault="00752392">
      <w:pPr>
        <w:autoSpaceDN w:val="0"/>
        <w:spacing w:line="360" w:lineRule="auto"/>
        <w:jc w:val="center"/>
        <w:rPr>
          <w:b/>
          <w:bCs/>
          <w:sz w:val="24"/>
        </w:rPr>
      </w:pPr>
      <w:r>
        <w:rPr>
          <w:b/>
          <w:bCs/>
          <w:sz w:val="24"/>
        </w:rPr>
        <w:t>商务要求点对点应答表</w:t>
      </w:r>
    </w:p>
    <w:p w:rsidR="00C9540D" w:rsidRDefault="00C9540D">
      <w:pPr>
        <w:spacing w:line="460" w:lineRule="exact"/>
        <w:rPr>
          <w:sz w:val="24"/>
        </w:rPr>
      </w:pP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C9540D">
        <w:trPr>
          <w:jc w:val="center"/>
        </w:trPr>
        <w:tc>
          <w:tcPr>
            <w:tcW w:w="1080" w:type="dxa"/>
            <w:shd w:val="clear" w:color="auto" w:fill="auto"/>
            <w:vAlign w:val="center"/>
          </w:tcPr>
          <w:p w:rsidR="00C9540D" w:rsidRDefault="00752392">
            <w:pPr>
              <w:widowControl/>
              <w:snapToGrid w:val="0"/>
              <w:jc w:val="center"/>
              <w:rPr>
                <w:kern w:val="0"/>
                <w:sz w:val="24"/>
                <w:szCs w:val="21"/>
              </w:rPr>
            </w:pPr>
            <w:r>
              <w:rPr>
                <w:kern w:val="0"/>
                <w:sz w:val="24"/>
                <w:szCs w:val="21"/>
              </w:rPr>
              <w:t>序号</w:t>
            </w:r>
          </w:p>
        </w:tc>
        <w:tc>
          <w:tcPr>
            <w:tcW w:w="2500" w:type="dxa"/>
            <w:shd w:val="clear" w:color="auto" w:fill="auto"/>
            <w:vAlign w:val="center"/>
          </w:tcPr>
          <w:p w:rsidR="00C9540D" w:rsidRDefault="00752392">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C9540D" w:rsidRDefault="00752392">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C9540D" w:rsidRDefault="00752392">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C9540D" w:rsidRDefault="00752392">
            <w:pPr>
              <w:widowControl/>
              <w:snapToGrid w:val="0"/>
              <w:jc w:val="center"/>
              <w:rPr>
                <w:kern w:val="0"/>
                <w:sz w:val="24"/>
                <w:szCs w:val="21"/>
              </w:rPr>
            </w:pPr>
            <w:r>
              <w:rPr>
                <w:kern w:val="0"/>
                <w:sz w:val="24"/>
                <w:szCs w:val="21"/>
              </w:rPr>
              <w:t>备注</w:t>
            </w:r>
          </w:p>
        </w:tc>
      </w:tr>
      <w:tr w:rsidR="00C9540D">
        <w:trPr>
          <w:jc w:val="center"/>
        </w:trPr>
        <w:tc>
          <w:tcPr>
            <w:tcW w:w="9480" w:type="dxa"/>
            <w:gridSpan w:val="5"/>
            <w:shd w:val="clear" w:color="auto" w:fill="auto"/>
            <w:vAlign w:val="center"/>
          </w:tcPr>
          <w:p w:rsidR="00C9540D" w:rsidRDefault="00752392">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9480" w:type="dxa"/>
            <w:gridSpan w:val="5"/>
            <w:shd w:val="clear" w:color="auto" w:fill="auto"/>
            <w:vAlign w:val="center"/>
          </w:tcPr>
          <w:p w:rsidR="00C9540D" w:rsidRDefault="00752392">
            <w:pPr>
              <w:widowControl/>
              <w:snapToGrid w:val="0"/>
              <w:jc w:val="left"/>
              <w:rPr>
                <w:kern w:val="0"/>
                <w:sz w:val="24"/>
                <w:szCs w:val="21"/>
              </w:rPr>
            </w:pPr>
            <w:r>
              <w:rPr>
                <w:rFonts w:hint="eastAsia"/>
                <w:kern w:val="0"/>
                <w:sz w:val="24"/>
                <w:szCs w:val="21"/>
              </w:rPr>
              <w:t>（二）服务要求</w:t>
            </w: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9480" w:type="dxa"/>
            <w:gridSpan w:val="5"/>
            <w:shd w:val="clear" w:color="auto" w:fill="auto"/>
            <w:vAlign w:val="center"/>
          </w:tcPr>
          <w:p w:rsidR="00C9540D" w:rsidRDefault="00752392">
            <w:pPr>
              <w:widowControl/>
              <w:snapToGrid w:val="0"/>
              <w:jc w:val="left"/>
              <w:rPr>
                <w:kern w:val="0"/>
                <w:sz w:val="24"/>
                <w:szCs w:val="21"/>
              </w:rPr>
            </w:pPr>
            <w:r>
              <w:rPr>
                <w:rFonts w:hint="eastAsia"/>
                <w:kern w:val="0"/>
                <w:sz w:val="24"/>
                <w:szCs w:val="21"/>
              </w:rPr>
              <w:t>（三）交货要求</w:t>
            </w: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9480" w:type="dxa"/>
            <w:gridSpan w:val="5"/>
            <w:shd w:val="clear" w:color="auto" w:fill="auto"/>
            <w:vAlign w:val="center"/>
          </w:tcPr>
          <w:p w:rsidR="00C9540D" w:rsidRDefault="00752392">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9480" w:type="dxa"/>
            <w:gridSpan w:val="5"/>
            <w:shd w:val="clear" w:color="auto" w:fill="auto"/>
            <w:vAlign w:val="center"/>
          </w:tcPr>
          <w:p w:rsidR="00C9540D" w:rsidRDefault="00752392">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r w:rsidR="00C9540D">
        <w:trPr>
          <w:jc w:val="center"/>
        </w:trPr>
        <w:tc>
          <w:tcPr>
            <w:tcW w:w="9480" w:type="dxa"/>
            <w:gridSpan w:val="5"/>
            <w:shd w:val="clear" w:color="auto" w:fill="auto"/>
            <w:vAlign w:val="center"/>
          </w:tcPr>
          <w:p w:rsidR="00C9540D" w:rsidRDefault="00752392">
            <w:pPr>
              <w:widowControl/>
              <w:snapToGrid w:val="0"/>
              <w:jc w:val="left"/>
              <w:rPr>
                <w:kern w:val="0"/>
                <w:sz w:val="24"/>
                <w:szCs w:val="21"/>
              </w:rPr>
            </w:pPr>
            <w:r>
              <w:rPr>
                <w:rFonts w:hint="eastAsia"/>
                <w:kern w:val="0"/>
                <w:sz w:val="24"/>
                <w:szCs w:val="21"/>
              </w:rPr>
              <w:t>（六）验收方法及标准</w:t>
            </w:r>
          </w:p>
        </w:tc>
      </w:tr>
      <w:tr w:rsidR="00C9540D">
        <w:trPr>
          <w:jc w:val="center"/>
        </w:trPr>
        <w:tc>
          <w:tcPr>
            <w:tcW w:w="1080" w:type="dxa"/>
            <w:shd w:val="clear" w:color="auto" w:fill="auto"/>
            <w:vAlign w:val="center"/>
          </w:tcPr>
          <w:p w:rsidR="00C9540D" w:rsidRDefault="00C9540D">
            <w:pPr>
              <w:widowControl/>
              <w:snapToGrid w:val="0"/>
              <w:jc w:val="center"/>
              <w:rPr>
                <w:kern w:val="0"/>
                <w:sz w:val="24"/>
                <w:szCs w:val="21"/>
              </w:rPr>
            </w:pPr>
          </w:p>
        </w:tc>
        <w:tc>
          <w:tcPr>
            <w:tcW w:w="2500" w:type="dxa"/>
            <w:shd w:val="clear" w:color="auto" w:fill="auto"/>
            <w:vAlign w:val="center"/>
          </w:tcPr>
          <w:p w:rsidR="00C9540D" w:rsidRDefault="00C9540D">
            <w:pPr>
              <w:widowControl/>
              <w:snapToGrid w:val="0"/>
              <w:jc w:val="left"/>
              <w:rPr>
                <w:kern w:val="0"/>
                <w:sz w:val="24"/>
                <w:szCs w:val="21"/>
              </w:rPr>
            </w:pPr>
          </w:p>
        </w:tc>
        <w:tc>
          <w:tcPr>
            <w:tcW w:w="2680" w:type="dxa"/>
            <w:shd w:val="clear" w:color="auto" w:fill="auto"/>
            <w:vAlign w:val="center"/>
          </w:tcPr>
          <w:p w:rsidR="00C9540D" w:rsidRDefault="00C9540D">
            <w:pPr>
              <w:widowControl/>
              <w:snapToGrid w:val="0"/>
              <w:jc w:val="left"/>
              <w:rPr>
                <w:kern w:val="0"/>
                <w:sz w:val="24"/>
                <w:szCs w:val="21"/>
              </w:rPr>
            </w:pPr>
          </w:p>
        </w:tc>
        <w:tc>
          <w:tcPr>
            <w:tcW w:w="1979" w:type="dxa"/>
            <w:shd w:val="clear" w:color="auto" w:fill="auto"/>
            <w:vAlign w:val="center"/>
          </w:tcPr>
          <w:p w:rsidR="00C9540D" w:rsidRDefault="00C9540D">
            <w:pPr>
              <w:widowControl/>
              <w:snapToGrid w:val="0"/>
              <w:jc w:val="left"/>
              <w:rPr>
                <w:kern w:val="0"/>
                <w:sz w:val="24"/>
                <w:szCs w:val="21"/>
              </w:rPr>
            </w:pPr>
          </w:p>
        </w:tc>
        <w:tc>
          <w:tcPr>
            <w:tcW w:w="1241" w:type="dxa"/>
            <w:shd w:val="clear" w:color="auto" w:fill="auto"/>
            <w:vAlign w:val="center"/>
          </w:tcPr>
          <w:p w:rsidR="00C9540D" w:rsidRDefault="00C9540D">
            <w:pPr>
              <w:widowControl/>
              <w:snapToGrid w:val="0"/>
              <w:jc w:val="left"/>
              <w:rPr>
                <w:kern w:val="0"/>
                <w:sz w:val="24"/>
                <w:szCs w:val="21"/>
              </w:rPr>
            </w:pPr>
          </w:p>
        </w:tc>
      </w:tr>
    </w:tbl>
    <w:p w:rsidR="00C9540D" w:rsidRDefault="00752392">
      <w:pPr>
        <w:spacing w:line="620" w:lineRule="exact"/>
        <w:rPr>
          <w:sz w:val="24"/>
        </w:rPr>
      </w:pPr>
      <w:r>
        <w:rPr>
          <w:sz w:val="24"/>
        </w:rPr>
        <w:t>注：</w:t>
      </w:r>
    </w:p>
    <w:p w:rsidR="00C9540D" w:rsidRDefault="00752392">
      <w:pPr>
        <w:spacing w:line="360" w:lineRule="auto"/>
        <w:rPr>
          <w:sz w:val="24"/>
        </w:rPr>
      </w:pPr>
      <w:r>
        <w:rPr>
          <w:sz w:val="24"/>
        </w:rPr>
        <w:t xml:space="preserve">1. </w:t>
      </w:r>
      <w:r>
        <w:rPr>
          <w:sz w:val="24"/>
        </w:rPr>
        <w:t>不如实填写偏离情况的投标文件将视为虚假材料。</w:t>
      </w:r>
    </w:p>
    <w:p w:rsidR="00C9540D" w:rsidRDefault="00752392">
      <w:pPr>
        <w:spacing w:line="360" w:lineRule="auto"/>
        <w:rPr>
          <w:sz w:val="24"/>
        </w:rPr>
      </w:pPr>
      <w:r>
        <w:rPr>
          <w:sz w:val="24"/>
        </w:rPr>
        <w:t xml:space="preserve">2. </w:t>
      </w:r>
      <w:r>
        <w:rPr>
          <w:sz w:val="24"/>
        </w:rPr>
        <w:t>招标要求指招标文件中规定的具体要求，投标应答指</w:t>
      </w:r>
      <w:r>
        <w:rPr>
          <w:rFonts w:hint="eastAsia"/>
          <w:sz w:val="24"/>
        </w:rPr>
        <w:t>投标文件</w:t>
      </w:r>
      <w:r>
        <w:rPr>
          <w:sz w:val="24"/>
        </w:rPr>
        <w:t>的</w:t>
      </w:r>
      <w:r>
        <w:rPr>
          <w:rFonts w:hint="eastAsia"/>
          <w:sz w:val="24"/>
        </w:rPr>
        <w:t>具体内容</w:t>
      </w:r>
      <w:r>
        <w:rPr>
          <w:sz w:val="24"/>
        </w:rPr>
        <w:t>。</w:t>
      </w:r>
    </w:p>
    <w:p w:rsidR="00C9540D" w:rsidRDefault="00752392">
      <w:pPr>
        <w:spacing w:line="360" w:lineRule="auto"/>
        <w:rPr>
          <w:sz w:val="24"/>
        </w:rPr>
      </w:pPr>
      <w:r>
        <w:rPr>
          <w:sz w:val="24"/>
        </w:rPr>
        <w:t xml:space="preserve">4. </w:t>
      </w:r>
      <w:r>
        <w:rPr>
          <w:sz w:val="24"/>
        </w:rPr>
        <w:t>偏离说明指招标要求与投标应答之间的不同之处。</w:t>
      </w:r>
    </w:p>
    <w:p w:rsidR="00C9540D" w:rsidRDefault="00C9540D">
      <w:pPr>
        <w:spacing w:line="360" w:lineRule="auto"/>
        <w:rPr>
          <w:sz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752392">
      <w:pPr>
        <w:tabs>
          <w:tab w:val="left" w:pos="360"/>
        </w:tabs>
        <w:spacing w:line="360" w:lineRule="auto"/>
        <w:rPr>
          <w:b/>
          <w:sz w:val="24"/>
        </w:rPr>
      </w:pPr>
      <w:r>
        <w:rPr>
          <w:sz w:val="24"/>
        </w:rPr>
        <w:br w:type="page"/>
      </w:r>
      <w:r>
        <w:rPr>
          <w:b/>
          <w:sz w:val="24"/>
        </w:rPr>
        <w:t>附件</w:t>
      </w:r>
      <w:r>
        <w:rPr>
          <w:rFonts w:hint="eastAsia"/>
          <w:b/>
          <w:sz w:val="24"/>
        </w:rPr>
        <w:t>6</w:t>
      </w:r>
      <w:r>
        <w:rPr>
          <w:b/>
          <w:sz w:val="24"/>
        </w:rPr>
        <w:t>-2</w:t>
      </w:r>
    </w:p>
    <w:p w:rsidR="00C9540D" w:rsidRDefault="00752392">
      <w:pPr>
        <w:autoSpaceDN w:val="0"/>
        <w:spacing w:line="360" w:lineRule="auto"/>
        <w:jc w:val="center"/>
        <w:rPr>
          <w:b/>
          <w:bCs/>
          <w:sz w:val="24"/>
        </w:rPr>
      </w:pPr>
      <w:r>
        <w:rPr>
          <w:b/>
          <w:bCs/>
          <w:sz w:val="24"/>
        </w:rPr>
        <w:t>技术要求点对点应答表</w:t>
      </w:r>
    </w:p>
    <w:p w:rsidR="00C9540D" w:rsidRDefault="00C9540D">
      <w:pPr>
        <w:spacing w:line="460" w:lineRule="exact"/>
        <w:rPr>
          <w:sz w:val="24"/>
        </w:rPr>
      </w:pP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C9540D">
        <w:trPr>
          <w:tblHeader/>
          <w:jc w:val="center"/>
        </w:trPr>
        <w:tc>
          <w:tcPr>
            <w:tcW w:w="9807" w:type="dxa"/>
            <w:gridSpan w:val="6"/>
            <w:shd w:val="clear" w:color="auto" w:fill="auto"/>
            <w:vAlign w:val="center"/>
          </w:tcPr>
          <w:p w:rsidR="00C9540D" w:rsidRDefault="00752392">
            <w:pPr>
              <w:widowControl/>
              <w:snapToGrid w:val="0"/>
              <w:rPr>
                <w:b/>
                <w:kern w:val="0"/>
                <w:sz w:val="24"/>
                <w:szCs w:val="21"/>
              </w:rPr>
            </w:pPr>
            <w:r>
              <w:rPr>
                <w:rFonts w:hint="eastAsia"/>
                <w:b/>
                <w:kern w:val="0"/>
                <w:sz w:val="24"/>
                <w:szCs w:val="21"/>
              </w:rPr>
              <w:t>招标文件第二部分技术要求</w:t>
            </w:r>
          </w:p>
        </w:tc>
      </w:tr>
      <w:tr w:rsidR="00C9540D">
        <w:trPr>
          <w:tblHeader/>
          <w:jc w:val="center"/>
        </w:trPr>
        <w:tc>
          <w:tcPr>
            <w:tcW w:w="843" w:type="dxa"/>
            <w:shd w:val="clear" w:color="auto" w:fill="auto"/>
            <w:vAlign w:val="center"/>
          </w:tcPr>
          <w:p w:rsidR="00C9540D" w:rsidRDefault="00752392">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C9540D" w:rsidRDefault="00752392">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C9540D" w:rsidRDefault="00752392">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C9540D" w:rsidRDefault="00752392">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C9540D" w:rsidRDefault="00752392">
            <w:pPr>
              <w:widowControl/>
              <w:snapToGrid w:val="0"/>
              <w:jc w:val="center"/>
              <w:rPr>
                <w:kern w:val="0"/>
                <w:sz w:val="24"/>
                <w:szCs w:val="21"/>
              </w:rPr>
            </w:pPr>
            <w:r>
              <w:rPr>
                <w:kern w:val="0"/>
                <w:sz w:val="24"/>
                <w:szCs w:val="21"/>
              </w:rPr>
              <w:t>备注</w:t>
            </w:r>
          </w:p>
        </w:tc>
      </w:tr>
      <w:tr w:rsidR="00C9540D">
        <w:trPr>
          <w:jc w:val="center"/>
        </w:trPr>
        <w:tc>
          <w:tcPr>
            <w:tcW w:w="843" w:type="dxa"/>
            <w:shd w:val="clear" w:color="auto" w:fill="auto"/>
            <w:vAlign w:val="center"/>
          </w:tcPr>
          <w:p w:rsidR="00C9540D" w:rsidRDefault="00752392">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C9540D" w:rsidRDefault="00C9540D">
            <w:pPr>
              <w:widowControl/>
              <w:snapToGrid w:val="0"/>
              <w:jc w:val="center"/>
              <w:rPr>
                <w:kern w:val="0"/>
                <w:sz w:val="24"/>
                <w:szCs w:val="21"/>
              </w:rPr>
            </w:pPr>
          </w:p>
        </w:tc>
        <w:tc>
          <w:tcPr>
            <w:tcW w:w="2680" w:type="dxa"/>
            <w:shd w:val="clear" w:color="auto" w:fill="auto"/>
            <w:vAlign w:val="center"/>
          </w:tcPr>
          <w:p w:rsidR="00C9540D" w:rsidRDefault="00C9540D">
            <w:pPr>
              <w:widowControl/>
              <w:snapToGrid w:val="0"/>
              <w:jc w:val="center"/>
              <w:rPr>
                <w:kern w:val="0"/>
                <w:sz w:val="24"/>
                <w:szCs w:val="21"/>
              </w:rPr>
            </w:pPr>
          </w:p>
        </w:tc>
        <w:tc>
          <w:tcPr>
            <w:tcW w:w="1289" w:type="dxa"/>
            <w:shd w:val="clear" w:color="auto" w:fill="auto"/>
            <w:vAlign w:val="center"/>
          </w:tcPr>
          <w:p w:rsidR="00C9540D" w:rsidRDefault="00C9540D">
            <w:pPr>
              <w:widowControl/>
              <w:snapToGrid w:val="0"/>
              <w:jc w:val="center"/>
              <w:rPr>
                <w:kern w:val="0"/>
                <w:sz w:val="24"/>
                <w:szCs w:val="21"/>
              </w:rPr>
            </w:pPr>
          </w:p>
        </w:tc>
        <w:tc>
          <w:tcPr>
            <w:tcW w:w="1315" w:type="dxa"/>
            <w:shd w:val="clear" w:color="auto" w:fill="auto"/>
            <w:vAlign w:val="center"/>
          </w:tcPr>
          <w:p w:rsidR="00C9540D" w:rsidRDefault="00C9540D">
            <w:pPr>
              <w:widowControl/>
              <w:snapToGrid w:val="0"/>
              <w:jc w:val="center"/>
              <w:rPr>
                <w:kern w:val="0"/>
                <w:sz w:val="24"/>
                <w:szCs w:val="21"/>
              </w:rPr>
            </w:pPr>
          </w:p>
        </w:tc>
      </w:tr>
      <w:tr w:rsidR="00C9540D">
        <w:trPr>
          <w:jc w:val="center"/>
        </w:trPr>
        <w:tc>
          <w:tcPr>
            <w:tcW w:w="843" w:type="dxa"/>
            <w:shd w:val="clear" w:color="auto" w:fill="auto"/>
            <w:vAlign w:val="center"/>
          </w:tcPr>
          <w:p w:rsidR="00C9540D" w:rsidRDefault="00752392">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C9540D" w:rsidRDefault="00C9540D">
            <w:pPr>
              <w:widowControl/>
              <w:snapToGrid w:val="0"/>
              <w:jc w:val="center"/>
              <w:rPr>
                <w:kern w:val="0"/>
                <w:sz w:val="24"/>
                <w:szCs w:val="21"/>
              </w:rPr>
            </w:pPr>
          </w:p>
        </w:tc>
        <w:tc>
          <w:tcPr>
            <w:tcW w:w="2680" w:type="dxa"/>
            <w:shd w:val="clear" w:color="auto" w:fill="auto"/>
            <w:vAlign w:val="center"/>
          </w:tcPr>
          <w:p w:rsidR="00C9540D" w:rsidRDefault="00C9540D">
            <w:pPr>
              <w:widowControl/>
              <w:snapToGrid w:val="0"/>
              <w:jc w:val="center"/>
              <w:rPr>
                <w:kern w:val="0"/>
                <w:sz w:val="24"/>
                <w:szCs w:val="21"/>
              </w:rPr>
            </w:pPr>
          </w:p>
        </w:tc>
        <w:tc>
          <w:tcPr>
            <w:tcW w:w="1289" w:type="dxa"/>
            <w:shd w:val="clear" w:color="auto" w:fill="auto"/>
            <w:vAlign w:val="center"/>
          </w:tcPr>
          <w:p w:rsidR="00C9540D" w:rsidRDefault="00C9540D">
            <w:pPr>
              <w:widowControl/>
              <w:snapToGrid w:val="0"/>
              <w:jc w:val="center"/>
              <w:rPr>
                <w:kern w:val="0"/>
                <w:sz w:val="24"/>
                <w:szCs w:val="21"/>
              </w:rPr>
            </w:pPr>
          </w:p>
        </w:tc>
        <w:tc>
          <w:tcPr>
            <w:tcW w:w="1315" w:type="dxa"/>
            <w:shd w:val="clear" w:color="auto" w:fill="auto"/>
            <w:vAlign w:val="center"/>
          </w:tcPr>
          <w:p w:rsidR="00C9540D" w:rsidRDefault="00C9540D">
            <w:pPr>
              <w:widowControl/>
              <w:snapToGrid w:val="0"/>
              <w:jc w:val="center"/>
              <w:rPr>
                <w:kern w:val="0"/>
                <w:sz w:val="24"/>
                <w:szCs w:val="21"/>
              </w:rPr>
            </w:pPr>
          </w:p>
        </w:tc>
      </w:tr>
      <w:tr w:rsidR="00C9540D">
        <w:trPr>
          <w:jc w:val="center"/>
        </w:trPr>
        <w:tc>
          <w:tcPr>
            <w:tcW w:w="843" w:type="dxa"/>
            <w:shd w:val="clear" w:color="auto" w:fill="auto"/>
            <w:vAlign w:val="center"/>
          </w:tcPr>
          <w:p w:rsidR="00C9540D" w:rsidRDefault="00752392">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C9540D" w:rsidRDefault="00C9540D">
            <w:pPr>
              <w:widowControl/>
              <w:snapToGrid w:val="0"/>
              <w:jc w:val="center"/>
              <w:rPr>
                <w:kern w:val="0"/>
                <w:sz w:val="24"/>
                <w:szCs w:val="21"/>
              </w:rPr>
            </w:pPr>
          </w:p>
        </w:tc>
        <w:tc>
          <w:tcPr>
            <w:tcW w:w="2680" w:type="dxa"/>
            <w:shd w:val="clear" w:color="auto" w:fill="auto"/>
            <w:vAlign w:val="center"/>
          </w:tcPr>
          <w:p w:rsidR="00C9540D" w:rsidRDefault="00C9540D">
            <w:pPr>
              <w:widowControl/>
              <w:snapToGrid w:val="0"/>
              <w:jc w:val="center"/>
              <w:rPr>
                <w:kern w:val="0"/>
                <w:sz w:val="24"/>
                <w:szCs w:val="21"/>
              </w:rPr>
            </w:pPr>
          </w:p>
        </w:tc>
        <w:tc>
          <w:tcPr>
            <w:tcW w:w="1289" w:type="dxa"/>
            <w:shd w:val="clear" w:color="auto" w:fill="auto"/>
            <w:vAlign w:val="center"/>
          </w:tcPr>
          <w:p w:rsidR="00C9540D" w:rsidRDefault="00C9540D">
            <w:pPr>
              <w:widowControl/>
              <w:snapToGrid w:val="0"/>
              <w:jc w:val="center"/>
              <w:rPr>
                <w:kern w:val="0"/>
                <w:sz w:val="24"/>
                <w:szCs w:val="21"/>
              </w:rPr>
            </w:pPr>
          </w:p>
        </w:tc>
        <w:tc>
          <w:tcPr>
            <w:tcW w:w="1315" w:type="dxa"/>
            <w:shd w:val="clear" w:color="auto" w:fill="auto"/>
            <w:vAlign w:val="center"/>
          </w:tcPr>
          <w:p w:rsidR="00C9540D" w:rsidRDefault="00C9540D">
            <w:pPr>
              <w:widowControl/>
              <w:snapToGrid w:val="0"/>
              <w:jc w:val="center"/>
              <w:rPr>
                <w:kern w:val="0"/>
                <w:sz w:val="24"/>
                <w:szCs w:val="21"/>
              </w:rPr>
            </w:pPr>
          </w:p>
        </w:tc>
      </w:tr>
      <w:tr w:rsidR="00C9540D">
        <w:trPr>
          <w:jc w:val="center"/>
        </w:trPr>
        <w:tc>
          <w:tcPr>
            <w:tcW w:w="843" w:type="dxa"/>
            <w:shd w:val="clear" w:color="auto" w:fill="auto"/>
            <w:vAlign w:val="center"/>
          </w:tcPr>
          <w:p w:rsidR="00C9540D" w:rsidRDefault="00752392">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C9540D" w:rsidRDefault="00C9540D">
            <w:pPr>
              <w:widowControl/>
              <w:snapToGrid w:val="0"/>
              <w:jc w:val="center"/>
              <w:rPr>
                <w:kern w:val="0"/>
                <w:sz w:val="24"/>
                <w:szCs w:val="21"/>
              </w:rPr>
            </w:pPr>
          </w:p>
        </w:tc>
        <w:tc>
          <w:tcPr>
            <w:tcW w:w="2680" w:type="dxa"/>
            <w:shd w:val="clear" w:color="auto" w:fill="auto"/>
            <w:vAlign w:val="center"/>
          </w:tcPr>
          <w:p w:rsidR="00C9540D" w:rsidRDefault="00C9540D">
            <w:pPr>
              <w:widowControl/>
              <w:snapToGrid w:val="0"/>
              <w:jc w:val="center"/>
              <w:rPr>
                <w:kern w:val="0"/>
                <w:sz w:val="24"/>
                <w:szCs w:val="21"/>
              </w:rPr>
            </w:pPr>
          </w:p>
        </w:tc>
        <w:tc>
          <w:tcPr>
            <w:tcW w:w="1289" w:type="dxa"/>
            <w:shd w:val="clear" w:color="auto" w:fill="auto"/>
            <w:vAlign w:val="center"/>
          </w:tcPr>
          <w:p w:rsidR="00C9540D" w:rsidRDefault="00C9540D">
            <w:pPr>
              <w:widowControl/>
              <w:snapToGrid w:val="0"/>
              <w:jc w:val="center"/>
              <w:rPr>
                <w:kern w:val="0"/>
                <w:sz w:val="24"/>
                <w:szCs w:val="21"/>
              </w:rPr>
            </w:pPr>
          </w:p>
        </w:tc>
        <w:tc>
          <w:tcPr>
            <w:tcW w:w="1315" w:type="dxa"/>
            <w:shd w:val="clear" w:color="auto" w:fill="auto"/>
            <w:vAlign w:val="center"/>
          </w:tcPr>
          <w:p w:rsidR="00C9540D" w:rsidRDefault="00C9540D">
            <w:pPr>
              <w:widowControl/>
              <w:snapToGrid w:val="0"/>
              <w:jc w:val="center"/>
              <w:rPr>
                <w:kern w:val="0"/>
                <w:sz w:val="24"/>
                <w:szCs w:val="21"/>
              </w:rPr>
            </w:pPr>
          </w:p>
        </w:tc>
      </w:tr>
      <w:tr w:rsidR="00C9540D">
        <w:trPr>
          <w:jc w:val="center"/>
        </w:trPr>
        <w:tc>
          <w:tcPr>
            <w:tcW w:w="9807" w:type="dxa"/>
            <w:gridSpan w:val="6"/>
            <w:shd w:val="clear" w:color="auto" w:fill="auto"/>
            <w:vAlign w:val="center"/>
          </w:tcPr>
          <w:p w:rsidR="00C9540D" w:rsidRDefault="00752392">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C9540D">
        <w:trPr>
          <w:jc w:val="center"/>
        </w:trPr>
        <w:tc>
          <w:tcPr>
            <w:tcW w:w="843" w:type="dxa"/>
            <w:shd w:val="clear" w:color="auto" w:fill="auto"/>
            <w:vAlign w:val="center"/>
          </w:tcPr>
          <w:p w:rsidR="00C9540D" w:rsidRDefault="00752392">
            <w:pPr>
              <w:widowControl/>
              <w:snapToGrid w:val="0"/>
              <w:jc w:val="center"/>
              <w:rPr>
                <w:kern w:val="0"/>
                <w:sz w:val="24"/>
                <w:szCs w:val="21"/>
              </w:rPr>
            </w:pPr>
            <w:r>
              <w:rPr>
                <w:kern w:val="0"/>
                <w:sz w:val="24"/>
                <w:szCs w:val="21"/>
              </w:rPr>
              <w:t>序号</w:t>
            </w:r>
          </w:p>
        </w:tc>
        <w:tc>
          <w:tcPr>
            <w:tcW w:w="1039" w:type="dxa"/>
            <w:shd w:val="clear" w:color="auto" w:fill="auto"/>
            <w:vAlign w:val="center"/>
          </w:tcPr>
          <w:p w:rsidR="00C9540D" w:rsidRDefault="00752392">
            <w:pPr>
              <w:widowControl/>
              <w:snapToGrid w:val="0"/>
              <w:jc w:val="center"/>
              <w:rPr>
                <w:kern w:val="0"/>
                <w:sz w:val="24"/>
                <w:szCs w:val="21"/>
              </w:rPr>
            </w:pPr>
            <w:r>
              <w:rPr>
                <w:rFonts w:hint="eastAsia"/>
                <w:kern w:val="0"/>
                <w:sz w:val="24"/>
                <w:szCs w:val="21"/>
              </w:rPr>
              <w:t>标的</w:t>
            </w:r>
          </w:p>
          <w:p w:rsidR="00C9540D" w:rsidRDefault="00752392">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C9540D" w:rsidRDefault="00752392">
            <w:pPr>
              <w:snapToGrid w:val="0"/>
              <w:jc w:val="center"/>
              <w:rPr>
                <w:kern w:val="0"/>
                <w:sz w:val="24"/>
                <w:szCs w:val="21"/>
              </w:rPr>
            </w:pPr>
            <w:r>
              <w:rPr>
                <w:kern w:val="0"/>
                <w:sz w:val="24"/>
                <w:szCs w:val="21"/>
              </w:rPr>
              <w:t>招标要求</w:t>
            </w:r>
          </w:p>
        </w:tc>
        <w:tc>
          <w:tcPr>
            <w:tcW w:w="2680" w:type="dxa"/>
            <w:shd w:val="clear" w:color="auto" w:fill="auto"/>
            <w:vAlign w:val="center"/>
          </w:tcPr>
          <w:p w:rsidR="00C9540D" w:rsidRDefault="00752392">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C9540D" w:rsidRDefault="00752392">
            <w:pPr>
              <w:widowControl/>
              <w:snapToGrid w:val="0"/>
              <w:jc w:val="center"/>
              <w:rPr>
                <w:kern w:val="0"/>
                <w:sz w:val="24"/>
                <w:szCs w:val="21"/>
              </w:rPr>
            </w:pPr>
            <w:r>
              <w:rPr>
                <w:kern w:val="0"/>
                <w:sz w:val="24"/>
                <w:szCs w:val="21"/>
              </w:rPr>
              <w:t>偏离</w:t>
            </w:r>
          </w:p>
          <w:p w:rsidR="00C9540D" w:rsidRDefault="00752392">
            <w:pPr>
              <w:widowControl/>
              <w:snapToGrid w:val="0"/>
              <w:jc w:val="center"/>
              <w:rPr>
                <w:kern w:val="0"/>
                <w:sz w:val="24"/>
                <w:szCs w:val="21"/>
              </w:rPr>
            </w:pPr>
            <w:r>
              <w:rPr>
                <w:kern w:val="0"/>
                <w:sz w:val="24"/>
                <w:szCs w:val="21"/>
              </w:rPr>
              <w:t>说明</w:t>
            </w:r>
          </w:p>
        </w:tc>
        <w:tc>
          <w:tcPr>
            <w:tcW w:w="1315" w:type="dxa"/>
            <w:shd w:val="clear" w:color="auto" w:fill="auto"/>
            <w:vAlign w:val="center"/>
          </w:tcPr>
          <w:p w:rsidR="00C9540D" w:rsidRDefault="00752392">
            <w:pPr>
              <w:widowControl/>
              <w:snapToGrid w:val="0"/>
              <w:jc w:val="center"/>
              <w:rPr>
                <w:kern w:val="0"/>
                <w:sz w:val="24"/>
                <w:szCs w:val="21"/>
              </w:rPr>
            </w:pPr>
            <w:r>
              <w:rPr>
                <w:rFonts w:hint="eastAsia"/>
                <w:kern w:val="0"/>
                <w:sz w:val="24"/>
                <w:szCs w:val="21"/>
              </w:rPr>
              <w:t>技术支撑材料所在页码</w:t>
            </w:r>
          </w:p>
        </w:tc>
      </w:tr>
      <w:tr w:rsidR="00C9540D">
        <w:trPr>
          <w:jc w:val="center"/>
        </w:trPr>
        <w:tc>
          <w:tcPr>
            <w:tcW w:w="843" w:type="dxa"/>
            <w:shd w:val="clear" w:color="auto" w:fill="auto"/>
            <w:vAlign w:val="center"/>
          </w:tcPr>
          <w:p w:rsidR="00C9540D" w:rsidRDefault="00C9540D">
            <w:pPr>
              <w:widowControl/>
              <w:snapToGrid w:val="0"/>
              <w:jc w:val="center"/>
              <w:rPr>
                <w:kern w:val="0"/>
                <w:sz w:val="24"/>
                <w:szCs w:val="21"/>
              </w:rPr>
            </w:pPr>
          </w:p>
        </w:tc>
        <w:tc>
          <w:tcPr>
            <w:tcW w:w="1039" w:type="dxa"/>
            <w:shd w:val="clear" w:color="auto" w:fill="auto"/>
            <w:vAlign w:val="center"/>
          </w:tcPr>
          <w:p w:rsidR="00C9540D" w:rsidRDefault="00C9540D">
            <w:pPr>
              <w:widowControl/>
              <w:snapToGrid w:val="0"/>
              <w:jc w:val="center"/>
              <w:rPr>
                <w:kern w:val="0"/>
                <w:sz w:val="24"/>
                <w:szCs w:val="21"/>
              </w:rPr>
            </w:pPr>
          </w:p>
        </w:tc>
        <w:tc>
          <w:tcPr>
            <w:tcW w:w="2641" w:type="dxa"/>
            <w:shd w:val="clear" w:color="auto" w:fill="auto"/>
            <w:vAlign w:val="center"/>
          </w:tcPr>
          <w:p w:rsidR="00C9540D" w:rsidRDefault="00C9540D">
            <w:pPr>
              <w:widowControl/>
              <w:snapToGrid w:val="0"/>
              <w:jc w:val="center"/>
              <w:rPr>
                <w:kern w:val="0"/>
                <w:sz w:val="24"/>
                <w:szCs w:val="21"/>
              </w:rPr>
            </w:pPr>
          </w:p>
        </w:tc>
        <w:tc>
          <w:tcPr>
            <w:tcW w:w="2680" w:type="dxa"/>
            <w:shd w:val="clear" w:color="auto" w:fill="auto"/>
            <w:vAlign w:val="center"/>
          </w:tcPr>
          <w:p w:rsidR="00C9540D" w:rsidRDefault="00C9540D">
            <w:pPr>
              <w:widowControl/>
              <w:snapToGrid w:val="0"/>
              <w:jc w:val="center"/>
              <w:rPr>
                <w:kern w:val="0"/>
                <w:sz w:val="24"/>
                <w:szCs w:val="21"/>
              </w:rPr>
            </w:pPr>
          </w:p>
        </w:tc>
        <w:tc>
          <w:tcPr>
            <w:tcW w:w="1289" w:type="dxa"/>
            <w:shd w:val="clear" w:color="auto" w:fill="auto"/>
            <w:vAlign w:val="center"/>
          </w:tcPr>
          <w:p w:rsidR="00C9540D" w:rsidRDefault="00C9540D">
            <w:pPr>
              <w:widowControl/>
              <w:snapToGrid w:val="0"/>
              <w:jc w:val="center"/>
              <w:rPr>
                <w:kern w:val="0"/>
                <w:sz w:val="24"/>
                <w:szCs w:val="21"/>
              </w:rPr>
            </w:pPr>
          </w:p>
        </w:tc>
        <w:tc>
          <w:tcPr>
            <w:tcW w:w="1315" w:type="dxa"/>
            <w:shd w:val="clear" w:color="auto" w:fill="auto"/>
            <w:vAlign w:val="center"/>
          </w:tcPr>
          <w:p w:rsidR="00C9540D" w:rsidRDefault="00C9540D">
            <w:pPr>
              <w:widowControl/>
              <w:snapToGrid w:val="0"/>
              <w:jc w:val="center"/>
              <w:rPr>
                <w:kern w:val="0"/>
                <w:sz w:val="24"/>
                <w:szCs w:val="21"/>
              </w:rPr>
            </w:pPr>
          </w:p>
        </w:tc>
      </w:tr>
      <w:tr w:rsidR="00C9540D">
        <w:trPr>
          <w:jc w:val="center"/>
        </w:trPr>
        <w:tc>
          <w:tcPr>
            <w:tcW w:w="843" w:type="dxa"/>
            <w:shd w:val="clear" w:color="auto" w:fill="auto"/>
            <w:vAlign w:val="center"/>
          </w:tcPr>
          <w:p w:rsidR="00C9540D" w:rsidRDefault="00C9540D">
            <w:pPr>
              <w:widowControl/>
              <w:snapToGrid w:val="0"/>
              <w:jc w:val="center"/>
              <w:rPr>
                <w:kern w:val="0"/>
                <w:sz w:val="24"/>
                <w:szCs w:val="21"/>
              </w:rPr>
            </w:pPr>
          </w:p>
        </w:tc>
        <w:tc>
          <w:tcPr>
            <w:tcW w:w="1039" w:type="dxa"/>
            <w:shd w:val="clear" w:color="auto" w:fill="auto"/>
            <w:vAlign w:val="center"/>
          </w:tcPr>
          <w:p w:rsidR="00C9540D" w:rsidRDefault="00C9540D">
            <w:pPr>
              <w:widowControl/>
              <w:snapToGrid w:val="0"/>
              <w:jc w:val="center"/>
              <w:rPr>
                <w:kern w:val="0"/>
                <w:sz w:val="24"/>
                <w:szCs w:val="21"/>
              </w:rPr>
            </w:pPr>
          </w:p>
        </w:tc>
        <w:tc>
          <w:tcPr>
            <w:tcW w:w="2641" w:type="dxa"/>
            <w:shd w:val="clear" w:color="auto" w:fill="auto"/>
            <w:vAlign w:val="center"/>
          </w:tcPr>
          <w:p w:rsidR="00C9540D" w:rsidRDefault="00C9540D">
            <w:pPr>
              <w:widowControl/>
              <w:snapToGrid w:val="0"/>
              <w:jc w:val="center"/>
              <w:rPr>
                <w:kern w:val="0"/>
                <w:sz w:val="24"/>
                <w:szCs w:val="21"/>
              </w:rPr>
            </w:pPr>
          </w:p>
        </w:tc>
        <w:tc>
          <w:tcPr>
            <w:tcW w:w="2680" w:type="dxa"/>
            <w:shd w:val="clear" w:color="auto" w:fill="auto"/>
            <w:vAlign w:val="center"/>
          </w:tcPr>
          <w:p w:rsidR="00C9540D" w:rsidRDefault="00C9540D">
            <w:pPr>
              <w:widowControl/>
              <w:snapToGrid w:val="0"/>
              <w:jc w:val="center"/>
              <w:rPr>
                <w:kern w:val="0"/>
                <w:sz w:val="24"/>
                <w:szCs w:val="21"/>
              </w:rPr>
            </w:pPr>
          </w:p>
        </w:tc>
        <w:tc>
          <w:tcPr>
            <w:tcW w:w="1289" w:type="dxa"/>
            <w:shd w:val="clear" w:color="auto" w:fill="auto"/>
            <w:vAlign w:val="center"/>
          </w:tcPr>
          <w:p w:rsidR="00C9540D" w:rsidRDefault="00C9540D">
            <w:pPr>
              <w:widowControl/>
              <w:snapToGrid w:val="0"/>
              <w:jc w:val="center"/>
              <w:rPr>
                <w:kern w:val="0"/>
                <w:sz w:val="24"/>
                <w:szCs w:val="21"/>
              </w:rPr>
            </w:pPr>
          </w:p>
        </w:tc>
        <w:tc>
          <w:tcPr>
            <w:tcW w:w="1315" w:type="dxa"/>
            <w:shd w:val="clear" w:color="auto" w:fill="auto"/>
            <w:vAlign w:val="center"/>
          </w:tcPr>
          <w:p w:rsidR="00C9540D" w:rsidRDefault="00C9540D">
            <w:pPr>
              <w:widowControl/>
              <w:snapToGrid w:val="0"/>
              <w:jc w:val="center"/>
              <w:rPr>
                <w:kern w:val="0"/>
                <w:sz w:val="24"/>
                <w:szCs w:val="21"/>
              </w:rPr>
            </w:pPr>
          </w:p>
        </w:tc>
      </w:tr>
    </w:tbl>
    <w:p w:rsidR="00C9540D" w:rsidRDefault="00752392">
      <w:pPr>
        <w:snapToGrid w:val="0"/>
        <w:spacing w:line="480" w:lineRule="exact"/>
        <w:rPr>
          <w:sz w:val="24"/>
        </w:rPr>
      </w:pPr>
      <w:r>
        <w:rPr>
          <w:sz w:val="24"/>
        </w:rPr>
        <w:t>注：</w:t>
      </w:r>
    </w:p>
    <w:p w:rsidR="00C9540D" w:rsidRDefault="00752392">
      <w:pPr>
        <w:snapToGrid w:val="0"/>
        <w:spacing w:line="480" w:lineRule="exact"/>
        <w:rPr>
          <w:sz w:val="24"/>
        </w:rPr>
      </w:pPr>
      <w:r>
        <w:rPr>
          <w:sz w:val="24"/>
        </w:rPr>
        <w:t xml:space="preserve">1. </w:t>
      </w:r>
      <w:r>
        <w:rPr>
          <w:sz w:val="24"/>
        </w:rPr>
        <w:t>不如实填写偏离情况的投标文件将视为虚假材料。</w:t>
      </w:r>
    </w:p>
    <w:p w:rsidR="00C9540D" w:rsidRDefault="00752392">
      <w:pPr>
        <w:snapToGrid w:val="0"/>
        <w:spacing w:line="480" w:lineRule="exact"/>
        <w:rPr>
          <w:sz w:val="24"/>
        </w:rPr>
      </w:pPr>
      <w:r>
        <w:rPr>
          <w:sz w:val="24"/>
        </w:rPr>
        <w:t xml:space="preserve">2. </w:t>
      </w:r>
      <w:r>
        <w:rPr>
          <w:sz w:val="24"/>
        </w:rPr>
        <w:t>招标要求指招标文件中规定的具体要求，投标应答指投标</w:t>
      </w:r>
      <w:r>
        <w:rPr>
          <w:rFonts w:hint="eastAsia"/>
          <w:sz w:val="24"/>
        </w:rPr>
        <w:t>文件</w:t>
      </w:r>
      <w:r>
        <w:rPr>
          <w:sz w:val="24"/>
        </w:rPr>
        <w:t>的</w:t>
      </w:r>
      <w:r>
        <w:rPr>
          <w:rFonts w:hint="eastAsia"/>
          <w:sz w:val="24"/>
        </w:rPr>
        <w:t>具体内容</w:t>
      </w:r>
      <w:r>
        <w:rPr>
          <w:sz w:val="24"/>
        </w:rPr>
        <w:t>。</w:t>
      </w:r>
    </w:p>
    <w:p w:rsidR="00C9540D" w:rsidRDefault="00752392">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C9540D" w:rsidRDefault="00752392">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C9540D" w:rsidRDefault="00C9540D">
      <w:pPr>
        <w:snapToGrid w:val="0"/>
        <w:rPr>
          <w:sz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752392">
      <w:pPr>
        <w:tabs>
          <w:tab w:val="left" w:pos="360"/>
        </w:tabs>
        <w:spacing w:line="360" w:lineRule="auto"/>
        <w:rPr>
          <w:b/>
          <w:sz w:val="24"/>
        </w:rPr>
      </w:pPr>
      <w:r>
        <w:rPr>
          <w:sz w:val="24"/>
        </w:rPr>
        <w:br w:type="page"/>
      </w:r>
      <w:r>
        <w:rPr>
          <w:b/>
          <w:sz w:val="24"/>
        </w:rPr>
        <w:t>附件</w:t>
      </w:r>
      <w:r>
        <w:rPr>
          <w:rFonts w:hint="eastAsia"/>
          <w:b/>
          <w:sz w:val="24"/>
        </w:rPr>
        <w:t>7</w:t>
      </w:r>
    </w:p>
    <w:p w:rsidR="00C9540D" w:rsidRDefault="00752392">
      <w:pPr>
        <w:autoSpaceDN w:val="0"/>
        <w:spacing w:line="360" w:lineRule="auto"/>
        <w:jc w:val="center"/>
        <w:rPr>
          <w:b/>
          <w:bCs/>
          <w:sz w:val="24"/>
        </w:rPr>
      </w:pPr>
      <w:r>
        <w:rPr>
          <w:rFonts w:hint="eastAsia"/>
          <w:b/>
          <w:bCs/>
          <w:sz w:val="24"/>
        </w:rPr>
        <w:t>业绩</w:t>
      </w:r>
    </w:p>
    <w:p w:rsidR="00C9540D" w:rsidRDefault="00C9540D">
      <w:pPr>
        <w:spacing w:line="460" w:lineRule="exact"/>
        <w:ind w:left="192"/>
        <w:rPr>
          <w:sz w:val="24"/>
        </w:rPr>
      </w:pP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 w:val="24"/>
              </w:rPr>
            </w:pPr>
            <w:r>
              <w:rPr>
                <w:rFonts w:hint="eastAsia"/>
                <w:sz w:val="24"/>
              </w:rPr>
              <w:t>用户盖章的成功履行合同的相关证明材料</w:t>
            </w:r>
            <w:r>
              <w:rPr>
                <w:rFonts w:hint="eastAsia"/>
                <w:bCs/>
                <w:sz w:val="24"/>
              </w:rPr>
              <w:t>扫描件所在页码</w:t>
            </w: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r w:rsidR="00C9540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4"/>
              </w:rPr>
            </w:pPr>
          </w:p>
        </w:tc>
      </w:tr>
    </w:tbl>
    <w:p w:rsidR="00C9540D" w:rsidRDefault="00C9540D">
      <w:pPr>
        <w:spacing w:line="560" w:lineRule="exact"/>
        <w:jc w:val="center"/>
        <w:rPr>
          <w:sz w:val="24"/>
        </w:rPr>
      </w:pPr>
    </w:p>
    <w:p w:rsidR="00C9540D" w:rsidRDefault="00752392">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C9540D" w:rsidRDefault="00C9540D">
      <w:pPr>
        <w:spacing w:line="560" w:lineRule="exact"/>
        <w:rPr>
          <w:sz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C9540D">
      <w:pPr>
        <w:spacing w:line="460" w:lineRule="exact"/>
        <w:rPr>
          <w:sz w:val="24"/>
        </w:rPr>
      </w:pPr>
    </w:p>
    <w:p w:rsidR="00C9540D" w:rsidRDefault="00752392">
      <w:pPr>
        <w:widowControl/>
        <w:jc w:val="left"/>
        <w:rPr>
          <w:sz w:val="24"/>
        </w:rPr>
      </w:pPr>
      <w:r>
        <w:rPr>
          <w:sz w:val="24"/>
        </w:rPr>
        <w:br w:type="page"/>
      </w:r>
    </w:p>
    <w:p w:rsidR="00C9540D" w:rsidRDefault="00752392">
      <w:pPr>
        <w:tabs>
          <w:tab w:val="left" w:pos="360"/>
        </w:tabs>
        <w:spacing w:line="360" w:lineRule="auto"/>
        <w:rPr>
          <w:b/>
          <w:sz w:val="24"/>
        </w:rPr>
      </w:pPr>
      <w:r>
        <w:rPr>
          <w:rFonts w:hint="eastAsia"/>
          <w:b/>
          <w:sz w:val="24"/>
        </w:rPr>
        <w:t>附件</w:t>
      </w:r>
      <w:r>
        <w:rPr>
          <w:rFonts w:hint="eastAsia"/>
          <w:b/>
          <w:sz w:val="24"/>
        </w:rPr>
        <w:t>8</w:t>
      </w:r>
    </w:p>
    <w:p w:rsidR="00C9540D" w:rsidRDefault="00752392">
      <w:pPr>
        <w:autoSpaceDN w:val="0"/>
        <w:spacing w:line="360" w:lineRule="auto"/>
        <w:jc w:val="center"/>
        <w:rPr>
          <w:b/>
          <w:bCs/>
          <w:sz w:val="24"/>
        </w:rPr>
      </w:pPr>
      <w:r>
        <w:rPr>
          <w:rFonts w:hint="eastAsia"/>
          <w:b/>
          <w:bCs/>
          <w:sz w:val="24"/>
        </w:rPr>
        <w:t>制造商售后服务承诺</w:t>
      </w:r>
    </w:p>
    <w:p w:rsidR="00C9540D" w:rsidRDefault="00C9540D" w:rsidP="00F95CF1">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C9540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sz w:val="24"/>
              </w:rPr>
            </w:pPr>
            <w:r>
              <w:rPr>
                <w:rFonts w:cs="Arial" w:hint="eastAsia"/>
                <w:sz w:val="24"/>
              </w:rPr>
              <w:t>承诺内容</w:t>
            </w:r>
          </w:p>
        </w:tc>
      </w:tr>
      <w:tr w:rsidR="00C9540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C9540D" w:rsidRDefault="00C9540D">
            <w:pPr>
              <w:pStyle w:val="11"/>
              <w:spacing w:line="360" w:lineRule="auto"/>
              <w:rPr>
                <w:rFonts w:cs="Arial"/>
                <w:bCs/>
                <w:sz w:val="24"/>
              </w:rPr>
            </w:pPr>
          </w:p>
        </w:tc>
      </w:tr>
      <w:tr w:rsidR="00C9540D">
        <w:trPr>
          <w:cantSplit/>
          <w:trHeight w:val="2818"/>
          <w:jc w:val="center"/>
        </w:trPr>
        <w:tc>
          <w:tcPr>
            <w:tcW w:w="470" w:type="pct"/>
            <w:tcBorders>
              <w:top w:val="single" w:sz="4" w:space="0" w:color="auto"/>
              <w:left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C9540D" w:rsidRDefault="00C9540D">
            <w:pPr>
              <w:pStyle w:val="11"/>
              <w:spacing w:line="360" w:lineRule="auto"/>
              <w:rPr>
                <w:rFonts w:cs="Arial"/>
                <w:bCs/>
                <w:sz w:val="24"/>
              </w:rPr>
            </w:pPr>
          </w:p>
        </w:tc>
      </w:tr>
      <w:tr w:rsidR="00C9540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C9540D" w:rsidRDefault="00C9540D">
            <w:pPr>
              <w:pStyle w:val="11"/>
              <w:spacing w:line="360" w:lineRule="auto"/>
              <w:rPr>
                <w:rFonts w:cs="Arial"/>
                <w:bCs/>
                <w:sz w:val="24"/>
              </w:rPr>
            </w:pPr>
          </w:p>
          <w:p w:rsidR="00C9540D" w:rsidRDefault="00C9540D">
            <w:pPr>
              <w:pStyle w:val="11"/>
              <w:spacing w:line="360" w:lineRule="auto"/>
              <w:rPr>
                <w:rFonts w:cs="Arial"/>
                <w:bCs/>
                <w:sz w:val="24"/>
              </w:rPr>
            </w:pPr>
          </w:p>
        </w:tc>
      </w:tr>
      <w:tr w:rsidR="00C9540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C9540D" w:rsidRDefault="00C9540D">
            <w:pPr>
              <w:pStyle w:val="11"/>
              <w:spacing w:line="360" w:lineRule="auto"/>
              <w:rPr>
                <w:rFonts w:cs="Arial"/>
                <w:bCs/>
                <w:sz w:val="24"/>
              </w:rPr>
            </w:pPr>
          </w:p>
          <w:p w:rsidR="00C9540D" w:rsidRDefault="00C9540D">
            <w:pPr>
              <w:pStyle w:val="11"/>
              <w:spacing w:line="360" w:lineRule="auto"/>
              <w:rPr>
                <w:rFonts w:cs="Arial"/>
                <w:bCs/>
                <w:sz w:val="24"/>
              </w:rPr>
            </w:pPr>
          </w:p>
        </w:tc>
      </w:tr>
    </w:tbl>
    <w:p w:rsidR="00C9540D" w:rsidRDefault="00C9540D">
      <w:pPr>
        <w:spacing w:line="620" w:lineRule="exact"/>
        <w:rPr>
          <w:sz w:val="24"/>
        </w:rPr>
      </w:pPr>
    </w:p>
    <w:p w:rsidR="00C9540D" w:rsidRDefault="00752392" w:rsidP="00F95CF1">
      <w:pPr>
        <w:spacing w:line="360" w:lineRule="auto"/>
        <w:ind w:firstLineChars="1700" w:firstLine="3794"/>
        <w:rPr>
          <w:sz w:val="24"/>
        </w:rPr>
      </w:pPr>
      <w:r>
        <w:rPr>
          <w:rFonts w:hint="eastAsia"/>
          <w:sz w:val="24"/>
        </w:rPr>
        <w:t>制造商（加盖制造商公章）：</w:t>
      </w:r>
    </w:p>
    <w:p w:rsidR="00C9540D" w:rsidRDefault="00752392" w:rsidP="00F95CF1">
      <w:pPr>
        <w:spacing w:line="360" w:lineRule="auto"/>
        <w:ind w:firstLineChars="1700" w:firstLine="3794"/>
        <w:rPr>
          <w:sz w:val="24"/>
        </w:rPr>
      </w:pPr>
      <w:r>
        <w:rPr>
          <w:sz w:val="24"/>
        </w:rPr>
        <w:t>日期：年月日</w:t>
      </w:r>
    </w:p>
    <w:p w:rsidR="00C9540D" w:rsidRDefault="00C9540D">
      <w:pPr>
        <w:snapToGrid w:val="0"/>
        <w:spacing w:line="360" w:lineRule="auto"/>
        <w:rPr>
          <w:sz w:val="24"/>
          <w:szCs w:val="21"/>
        </w:rPr>
      </w:pPr>
    </w:p>
    <w:p w:rsidR="00C9540D" w:rsidRDefault="00752392">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C9540D" w:rsidRDefault="00C9540D"/>
    <w:p w:rsidR="00C9540D" w:rsidRDefault="00752392">
      <w:pPr>
        <w:widowControl/>
        <w:jc w:val="left"/>
        <w:rPr>
          <w:b/>
          <w:bCs/>
          <w:sz w:val="24"/>
        </w:rPr>
      </w:pPr>
      <w:r>
        <w:rPr>
          <w:b/>
          <w:bCs/>
          <w:sz w:val="24"/>
        </w:rPr>
        <w:br w:type="page"/>
      </w:r>
    </w:p>
    <w:p w:rsidR="00C9540D" w:rsidRDefault="00752392">
      <w:pPr>
        <w:autoSpaceDN w:val="0"/>
        <w:spacing w:line="360" w:lineRule="auto"/>
        <w:jc w:val="center"/>
        <w:rPr>
          <w:b/>
          <w:bCs/>
          <w:sz w:val="24"/>
        </w:rPr>
      </w:pPr>
      <w:r>
        <w:rPr>
          <w:rFonts w:hint="eastAsia"/>
          <w:b/>
          <w:bCs/>
          <w:sz w:val="24"/>
        </w:rPr>
        <w:t>投标人售后服务承诺</w:t>
      </w:r>
    </w:p>
    <w:p w:rsidR="00C9540D" w:rsidRDefault="00C9540D" w:rsidP="00F95CF1">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C9540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sz w:val="24"/>
              </w:rPr>
            </w:pPr>
            <w:r>
              <w:rPr>
                <w:rFonts w:cs="Arial" w:hint="eastAsia"/>
                <w:sz w:val="24"/>
              </w:rPr>
              <w:t>承诺内容</w:t>
            </w:r>
          </w:p>
        </w:tc>
      </w:tr>
      <w:tr w:rsidR="00C9540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C9540D" w:rsidRDefault="00C9540D">
            <w:pPr>
              <w:pStyle w:val="11"/>
              <w:spacing w:line="360" w:lineRule="auto"/>
              <w:rPr>
                <w:rFonts w:cs="Arial"/>
                <w:bCs/>
                <w:sz w:val="24"/>
              </w:rPr>
            </w:pPr>
          </w:p>
        </w:tc>
      </w:tr>
      <w:tr w:rsidR="00C9540D">
        <w:trPr>
          <w:cantSplit/>
          <w:trHeight w:val="2818"/>
          <w:jc w:val="center"/>
        </w:trPr>
        <w:tc>
          <w:tcPr>
            <w:tcW w:w="470" w:type="pct"/>
            <w:tcBorders>
              <w:top w:val="single" w:sz="4" w:space="0" w:color="auto"/>
              <w:left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C9540D" w:rsidRDefault="00C9540D">
            <w:pPr>
              <w:pStyle w:val="11"/>
              <w:spacing w:line="360" w:lineRule="auto"/>
              <w:rPr>
                <w:rFonts w:cs="Arial"/>
                <w:bCs/>
                <w:sz w:val="24"/>
              </w:rPr>
            </w:pPr>
          </w:p>
        </w:tc>
      </w:tr>
      <w:tr w:rsidR="00C9540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C9540D" w:rsidRDefault="00C9540D">
            <w:pPr>
              <w:pStyle w:val="11"/>
              <w:spacing w:line="360" w:lineRule="auto"/>
              <w:rPr>
                <w:rFonts w:cs="Arial"/>
                <w:bCs/>
                <w:sz w:val="24"/>
              </w:rPr>
            </w:pPr>
          </w:p>
          <w:p w:rsidR="00C9540D" w:rsidRDefault="00C9540D">
            <w:pPr>
              <w:pStyle w:val="11"/>
              <w:spacing w:line="360" w:lineRule="auto"/>
              <w:rPr>
                <w:rFonts w:cs="Arial"/>
                <w:bCs/>
                <w:sz w:val="24"/>
              </w:rPr>
            </w:pPr>
          </w:p>
        </w:tc>
      </w:tr>
      <w:tr w:rsidR="00C9540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C9540D" w:rsidRDefault="0075239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C9540D" w:rsidRDefault="00C9540D">
            <w:pPr>
              <w:pStyle w:val="11"/>
              <w:spacing w:line="360" w:lineRule="auto"/>
              <w:rPr>
                <w:rFonts w:cs="Arial"/>
                <w:bCs/>
                <w:sz w:val="24"/>
              </w:rPr>
            </w:pPr>
          </w:p>
          <w:p w:rsidR="00C9540D" w:rsidRDefault="00C9540D">
            <w:pPr>
              <w:pStyle w:val="11"/>
              <w:spacing w:line="360" w:lineRule="auto"/>
              <w:rPr>
                <w:rFonts w:cs="Arial"/>
                <w:bCs/>
                <w:sz w:val="24"/>
              </w:rPr>
            </w:pPr>
          </w:p>
        </w:tc>
      </w:tr>
    </w:tbl>
    <w:p w:rsidR="00C9540D" w:rsidRDefault="00C9540D">
      <w:pPr>
        <w:spacing w:line="620" w:lineRule="exact"/>
        <w:rPr>
          <w:sz w:val="24"/>
        </w:rPr>
      </w:pPr>
    </w:p>
    <w:p w:rsidR="00C9540D" w:rsidRDefault="00752392" w:rsidP="00F95CF1">
      <w:pPr>
        <w:spacing w:line="360" w:lineRule="auto"/>
        <w:ind w:firstLineChars="1700" w:firstLine="3794"/>
        <w:rPr>
          <w:sz w:val="24"/>
        </w:rPr>
      </w:pPr>
      <w:r>
        <w:rPr>
          <w:sz w:val="24"/>
        </w:rPr>
        <w:t>投标人名称：</w:t>
      </w:r>
    </w:p>
    <w:p w:rsidR="00C9540D" w:rsidRDefault="00752392" w:rsidP="00F95CF1">
      <w:pPr>
        <w:spacing w:line="360" w:lineRule="auto"/>
        <w:ind w:firstLineChars="1700" w:firstLine="3794"/>
        <w:rPr>
          <w:sz w:val="24"/>
        </w:rPr>
      </w:pPr>
      <w:r>
        <w:rPr>
          <w:sz w:val="24"/>
        </w:rPr>
        <w:t>日期：年月日</w:t>
      </w:r>
    </w:p>
    <w:p w:rsidR="00C9540D" w:rsidRDefault="00C9540D">
      <w:pPr>
        <w:spacing w:line="620" w:lineRule="exact"/>
        <w:rPr>
          <w:sz w:val="24"/>
        </w:rPr>
      </w:pPr>
    </w:p>
    <w:p w:rsidR="00C9540D" w:rsidRDefault="00752392">
      <w:pPr>
        <w:widowControl/>
        <w:jc w:val="left"/>
        <w:rPr>
          <w:sz w:val="24"/>
        </w:rPr>
      </w:pPr>
      <w:r>
        <w:rPr>
          <w:sz w:val="24"/>
        </w:rPr>
        <w:br w:type="page"/>
      </w:r>
    </w:p>
    <w:p w:rsidR="00C9540D" w:rsidRDefault="00752392">
      <w:pPr>
        <w:tabs>
          <w:tab w:val="left" w:pos="360"/>
        </w:tabs>
        <w:spacing w:line="360" w:lineRule="auto"/>
        <w:rPr>
          <w:b/>
          <w:sz w:val="24"/>
        </w:rPr>
      </w:pPr>
      <w:r>
        <w:rPr>
          <w:rFonts w:hint="eastAsia"/>
          <w:b/>
          <w:sz w:val="24"/>
        </w:rPr>
        <w:t>附件</w:t>
      </w:r>
      <w:r>
        <w:rPr>
          <w:rFonts w:hint="eastAsia"/>
          <w:b/>
          <w:sz w:val="24"/>
        </w:rPr>
        <w:t>9</w:t>
      </w:r>
    </w:p>
    <w:p w:rsidR="00C9540D" w:rsidRDefault="00752392">
      <w:pPr>
        <w:autoSpaceDN w:val="0"/>
        <w:spacing w:line="360" w:lineRule="auto"/>
        <w:jc w:val="center"/>
        <w:rPr>
          <w:b/>
          <w:bCs/>
          <w:sz w:val="24"/>
        </w:rPr>
      </w:pPr>
      <w:r>
        <w:rPr>
          <w:rFonts w:hint="eastAsia"/>
          <w:b/>
          <w:bCs/>
          <w:sz w:val="24"/>
        </w:rPr>
        <w:t>政府采购政策情况表</w:t>
      </w:r>
    </w:p>
    <w:p w:rsidR="00C9540D" w:rsidRDefault="00C9540D">
      <w:pPr>
        <w:spacing w:line="460" w:lineRule="exact"/>
        <w:jc w:val="center"/>
        <w:rPr>
          <w:sz w:val="24"/>
        </w:rPr>
      </w:pP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752392" w:rsidP="00F95CF1">
      <w:pPr>
        <w:spacing w:line="460" w:lineRule="exact"/>
        <w:ind w:firstLineChars="3100" w:firstLine="6918"/>
        <w:rPr>
          <w:sz w:val="24"/>
        </w:rPr>
      </w:pPr>
      <w:r>
        <w:rPr>
          <w:sz w:val="24"/>
        </w:rPr>
        <w:t>单位：元</w:t>
      </w:r>
    </w:p>
    <w:p w:rsidR="00C9540D" w:rsidRDefault="00752392">
      <w:pPr>
        <w:spacing w:line="460" w:lineRule="exact"/>
        <w:rPr>
          <w:sz w:val="24"/>
          <w:szCs w:val="24"/>
        </w:rPr>
      </w:pPr>
      <w:r>
        <w:rPr>
          <w:sz w:val="24"/>
          <w:szCs w:val="24"/>
        </w:rPr>
        <w:t>填报要求：</w:t>
      </w:r>
    </w:p>
    <w:p w:rsidR="00C9540D" w:rsidRDefault="00752392">
      <w:pPr>
        <w:spacing w:line="460" w:lineRule="exact"/>
        <w:rPr>
          <w:sz w:val="24"/>
          <w:szCs w:val="24"/>
        </w:rPr>
      </w:pPr>
      <w:r>
        <w:rPr>
          <w:sz w:val="24"/>
          <w:szCs w:val="24"/>
        </w:rPr>
        <w:t>1.</w:t>
      </w:r>
      <w:r>
        <w:rPr>
          <w:sz w:val="24"/>
          <w:szCs w:val="24"/>
        </w:rPr>
        <w:t>本表的产品名称、品牌型号、金额应与《开标分项一览表》一致。</w:t>
      </w:r>
    </w:p>
    <w:p w:rsidR="00C9540D" w:rsidRDefault="00752392">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C9540D" w:rsidRDefault="00752392">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C9540D" w:rsidRDefault="00752392">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C9540D" w:rsidRDefault="00752392" w:rsidP="00F95CF1">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C9540D">
        <w:trPr>
          <w:trHeight w:val="490"/>
          <w:jc w:val="center"/>
        </w:trPr>
        <w:tc>
          <w:tcPr>
            <w:tcW w:w="556" w:type="pct"/>
            <w:vMerge w:val="restar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金额</w:t>
            </w:r>
          </w:p>
        </w:tc>
      </w:tr>
      <w:tr w:rsidR="00C9540D">
        <w:trPr>
          <w:trHeight w:val="567"/>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567"/>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567"/>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C9540D" w:rsidRDefault="00752392">
            <w:pPr>
              <w:pStyle w:val="13"/>
              <w:tabs>
                <w:tab w:val="left" w:pos="1260"/>
              </w:tabs>
              <w:adjustRightInd w:val="0"/>
              <w:snapToGrid w:val="0"/>
              <w:jc w:val="center"/>
              <w:rPr>
                <w:b/>
                <w:szCs w:val="21"/>
                <w:lang w:val="en-GB"/>
              </w:rPr>
            </w:pPr>
            <w:r>
              <w:rPr>
                <w:b/>
                <w:szCs w:val="21"/>
                <w:lang w:val="en-GB"/>
              </w:rPr>
              <w:t>元</w:t>
            </w:r>
          </w:p>
        </w:tc>
      </w:tr>
      <w:tr w:rsidR="00C9540D">
        <w:trPr>
          <w:trHeight w:val="567"/>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C9540D" w:rsidRDefault="00752392">
            <w:pPr>
              <w:pStyle w:val="13"/>
              <w:tabs>
                <w:tab w:val="left" w:pos="1260"/>
              </w:tabs>
              <w:adjustRightInd w:val="0"/>
              <w:snapToGrid w:val="0"/>
              <w:jc w:val="center"/>
              <w:rPr>
                <w:b/>
                <w:szCs w:val="21"/>
                <w:lang w:val="en-GB"/>
              </w:rPr>
            </w:pPr>
            <w:r>
              <w:rPr>
                <w:b/>
                <w:szCs w:val="21"/>
                <w:lang w:val="en-GB"/>
              </w:rPr>
              <w:t>%</w:t>
            </w:r>
          </w:p>
        </w:tc>
      </w:tr>
      <w:tr w:rsidR="00C9540D">
        <w:trPr>
          <w:trHeight w:val="567"/>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C9540D" w:rsidRDefault="00752392">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证明材料见投标文件第至页。</w:t>
            </w:r>
          </w:p>
        </w:tc>
      </w:tr>
      <w:tr w:rsidR="00C9540D">
        <w:trPr>
          <w:trHeight w:val="729"/>
          <w:jc w:val="center"/>
        </w:trPr>
        <w:tc>
          <w:tcPr>
            <w:tcW w:w="556" w:type="pct"/>
            <w:vMerge w:val="restar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金额</w:t>
            </w:r>
          </w:p>
        </w:tc>
      </w:tr>
      <w:tr w:rsidR="00C9540D">
        <w:trPr>
          <w:trHeight w:val="186"/>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224"/>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298"/>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C9540D" w:rsidRDefault="00752392">
            <w:pPr>
              <w:pStyle w:val="13"/>
              <w:tabs>
                <w:tab w:val="left" w:pos="1260"/>
              </w:tabs>
              <w:adjustRightInd w:val="0"/>
              <w:snapToGrid w:val="0"/>
              <w:jc w:val="center"/>
              <w:rPr>
                <w:b/>
                <w:szCs w:val="21"/>
                <w:lang w:val="en-GB"/>
              </w:rPr>
            </w:pPr>
            <w:r>
              <w:rPr>
                <w:b/>
                <w:szCs w:val="21"/>
                <w:lang w:val="en-GB"/>
              </w:rPr>
              <w:t>元</w:t>
            </w:r>
          </w:p>
        </w:tc>
      </w:tr>
      <w:tr w:rsidR="00C9540D">
        <w:trPr>
          <w:trHeight w:val="240"/>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C9540D" w:rsidRDefault="00752392">
            <w:pPr>
              <w:pStyle w:val="13"/>
              <w:tabs>
                <w:tab w:val="left" w:pos="1260"/>
              </w:tabs>
              <w:adjustRightInd w:val="0"/>
              <w:snapToGrid w:val="0"/>
              <w:jc w:val="center"/>
              <w:rPr>
                <w:b/>
                <w:szCs w:val="21"/>
                <w:lang w:val="en-GB"/>
              </w:rPr>
            </w:pPr>
            <w:r>
              <w:rPr>
                <w:b/>
                <w:szCs w:val="21"/>
                <w:lang w:val="en-GB"/>
              </w:rPr>
              <w:t>%</w:t>
            </w:r>
          </w:p>
        </w:tc>
      </w:tr>
      <w:tr w:rsidR="00C9540D">
        <w:trPr>
          <w:trHeight w:val="311"/>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C9540D" w:rsidRDefault="00752392">
            <w:pPr>
              <w:pStyle w:val="13"/>
              <w:tabs>
                <w:tab w:val="left" w:pos="1260"/>
              </w:tabs>
              <w:adjustRightInd w:val="0"/>
              <w:snapToGrid w:val="0"/>
              <w:jc w:val="center"/>
              <w:rPr>
                <w:b/>
                <w:szCs w:val="21"/>
                <w:lang w:val="en-GB"/>
              </w:rPr>
            </w:pPr>
            <w:r>
              <w:rPr>
                <w:szCs w:val="21"/>
                <w:lang w:val="en-GB"/>
              </w:rPr>
              <w:t>节能产品</w:t>
            </w:r>
            <w:r>
              <w:rPr>
                <w:szCs w:val="21"/>
              </w:rPr>
              <w:t>证明材料见投标文件第至页。</w:t>
            </w:r>
          </w:p>
        </w:tc>
      </w:tr>
      <w:tr w:rsidR="00C9540D">
        <w:trPr>
          <w:trHeight w:val="729"/>
          <w:jc w:val="center"/>
        </w:trPr>
        <w:tc>
          <w:tcPr>
            <w:tcW w:w="556" w:type="pct"/>
            <w:vMerge w:val="restar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rsidR="00C9540D" w:rsidRDefault="00752392">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制造商</w:t>
            </w:r>
          </w:p>
          <w:p w:rsidR="00C9540D" w:rsidRDefault="00752392">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金额</w:t>
            </w: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tcPr>
          <w:p w:rsidR="00C9540D" w:rsidRDefault="0075239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tcPr>
          <w:p w:rsidR="00C9540D" w:rsidRDefault="0075239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tcPr>
          <w:p w:rsidR="00C9540D" w:rsidRDefault="0075239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tcPr>
          <w:p w:rsidR="00C9540D" w:rsidRDefault="0075239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86"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29"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0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963" w:type="pct"/>
            <w:shd w:val="clear" w:color="auto" w:fill="auto"/>
            <w:vAlign w:val="center"/>
          </w:tcPr>
          <w:p w:rsidR="00C9540D" w:rsidRDefault="00C9540D">
            <w:pPr>
              <w:pStyle w:val="13"/>
              <w:tabs>
                <w:tab w:val="left" w:pos="1260"/>
              </w:tabs>
              <w:adjustRightInd w:val="0"/>
              <w:snapToGrid w:val="0"/>
              <w:jc w:val="center"/>
              <w:rPr>
                <w:szCs w:val="21"/>
                <w:lang w:val="en-GB"/>
              </w:rPr>
            </w:pPr>
          </w:p>
        </w:tc>
        <w:tc>
          <w:tcPr>
            <w:tcW w:w="863" w:type="pct"/>
            <w:shd w:val="clear" w:color="auto" w:fill="auto"/>
            <w:vAlign w:val="center"/>
          </w:tcPr>
          <w:p w:rsidR="00C9540D" w:rsidRDefault="00C9540D">
            <w:pPr>
              <w:pStyle w:val="13"/>
              <w:tabs>
                <w:tab w:val="left" w:pos="1260"/>
              </w:tabs>
              <w:adjustRightInd w:val="0"/>
              <w:snapToGrid w:val="0"/>
              <w:jc w:val="center"/>
              <w:rPr>
                <w:szCs w:val="21"/>
                <w:lang w:val="en-GB"/>
              </w:rPr>
            </w:pPr>
          </w:p>
        </w:tc>
      </w:tr>
      <w:tr w:rsidR="00C9540D">
        <w:trPr>
          <w:trHeight w:val="729"/>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9540D" w:rsidRDefault="00752392">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C9540D" w:rsidRDefault="00752392">
            <w:pPr>
              <w:pStyle w:val="13"/>
              <w:tabs>
                <w:tab w:val="left" w:pos="1260"/>
              </w:tabs>
              <w:adjustRightInd w:val="0"/>
              <w:snapToGrid w:val="0"/>
              <w:jc w:val="center"/>
              <w:rPr>
                <w:b/>
                <w:szCs w:val="21"/>
                <w:lang w:val="en-GB"/>
              </w:rPr>
            </w:pPr>
            <w:r>
              <w:rPr>
                <w:b/>
                <w:szCs w:val="21"/>
                <w:lang w:val="en-GB"/>
              </w:rPr>
              <w:t>元</w:t>
            </w:r>
          </w:p>
        </w:tc>
      </w:tr>
      <w:tr w:rsidR="00C9540D">
        <w:trPr>
          <w:trHeight w:val="671"/>
          <w:jc w:val="center"/>
        </w:trPr>
        <w:tc>
          <w:tcPr>
            <w:tcW w:w="556" w:type="pct"/>
            <w:vMerge/>
            <w:shd w:val="clear" w:color="auto" w:fill="auto"/>
            <w:vAlign w:val="center"/>
          </w:tcPr>
          <w:p w:rsidR="00C9540D" w:rsidRDefault="00C9540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C9540D" w:rsidRDefault="00752392">
            <w:pPr>
              <w:pStyle w:val="13"/>
              <w:tabs>
                <w:tab w:val="left" w:pos="1260"/>
              </w:tabs>
              <w:adjustRightInd w:val="0"/>
              <w:snapToGrid w:val="0"/>
              <w:jc w:val="center"/>
              <w:rPr>
                <w:b/>
                <w:szCs w:val="21"/>
                <w:lang w:val="en-GB"/>
              </w:rPr>
            </w:pPr>
            <w:r>
              <w:rPr>
                <w:b/>
                <w:szCs w:val="21"/>
                <w:lang w:val="en-GB"/>
              </w:rPr>
              <w:t>%</w:t>
            </w:r>
          </w:p>
        </w:tc>
      </w:tr>
      <w:tr w:rsidR="00C9540D">
        <w:trPr>
          <w:trHeight w:val="729"/>
          <w:jc w:val="center"/>
        </w:trPr>
        <w:tc>
          <w:tcPr>
            <w:tcW w:w="556"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C9540D" w:rsidRDefault="00752392">
            <w:pPr>
              <w:pStyle w:val="13"/>
              <w:tabs>
                <w:tab w:val="left" w:pos="1260"/>
              </w:tabs>
              <w:adjustRightInd w:val="0"/>
              <w:snapToGrid w:val="0"/>
              <w:rPr>
                <w:szCs w:val="21"/>
              </w:rPr>
            </w:pPr>
            <w:r>
              <w:rPr>
                <w:szCs w:val="21"/>
              </w:rPr>
              <w:t>如属于中小企业，须提供《中小企业声明函》。</w:t>
            </w:r>
          </w:p>
          <w:p w:rsidR="00C9540D" w:rsidRDefault="00752392">
            <w:pPr>
              <w:pStyle w:val="13"/>
              <w:tabs>
                <w:tab w:val="left" w:pos="1260"/>
              </w:tabs>
              <w:adjustRightInd w:val="0"/>
              <w:snapToGrid w:val="0"/>
              <w:rPr>
                <w:szCs w:val="21"/>
                <w:lang w:val="en-GB"/>
              </w:rPr>
            </w:pPr>
            <w:r>
              <w:rPr>
                <w:szCs w:val="21"/>
              </w:rPr>
              <w:t>该声明函见投标文件第至页。</w:t>
            </w:r>
          </w:p>
        </w:tc>
      </w:tr>
      <w:tr w:rsidR="00C9540D">
        <w:trPr>
          <w:trHeight w:val="729"/>
          <w:jc w:val="center"/>
        </w:trPr>
        <w:tc>
          <w:tcPr>
            <w:tcW w:w="556"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C9540D" w:rsidRDefault="00752392">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C9540D" w:rsidRDefault="00752392">
            <w:pPr>
              <w:pStyle w:val="13"/>
              <w:tabs>
                <w:tab w:val="left" w:pos="1260"/>
              </w:tabs>
              <w:adjustRightInd w:val="0"/>
              <w:snapToGrid w:val="0"/>
              <w:rPr>
                <w:szCs w:val="21"/>
                <w:lang w:val="en-GB"/>
              </w:rPr>
            </w:pPr>
            <w:r>
              <w:rPr>
                <w:szCs w:val="21"/>
              </w:rPr>
              <w:t>证明材料见投标文件第至页。</w:t>
            </w:r>
          </w:p>
        </w:tc>
      </w:tr>
      <w:tr w:rsidR="00C9540D">
        <w:trPr>
          <w:trHeight w:val="729"/>
          <w:jc w:val="center"/>
        </w:trPr>
        <w:tc>
          <w:tcPr>
            <w:tcW w:w="556" w:type="pct"/>
            <w:shd w:val="clear" w:color="auto" w:fill="auto"/>
            <w:vAlign w:val="center"/>
          </w:tcPr>
          <w:p w:rsidR="00C9540D" w:rsidRDefault="00752392">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C9540D" w:rsidRDefault="00752392">
            <w:pPr>
              <w:pStyle w:val="13"/>
              <w:tabs>
                <w:tab w:val="left" w:pos="1260"/>
              </w:tabs>
              <w:adjustRightInd w:val="0"/>
              <w:snapToGrid w:val="0"/>
              <w:rPr>
                <w:szCs w:val="21"/>
              </w:rPr>
            </w:pPr>
            <w:r>
              <w:rPr>
                <w:szCs w:val="21"/>
              </w:rPr>
              <w:t>如属于残疾人福利性单位，须提供《残疾人福利性单位声明函》。</w:t>
            </w:r>
          </w:p>
          <w:p w:rsidR="00C9540D" w:rsidRDefault="00752392">
            <w:pPr>
              <w:pStyle w:val="13"/>
              <w:tabs>
                <w:tab w:val="left" w:pos="1260"/>
              </w:tabs>
              <w:adjustRightInd w:val="0"/>
              <w:snapToGrid w:val="0"/>
              <w:rPr>
                <w:szCs w:val="21"/>
                <w:lang w:val="en-GB"/>
              </w:rPr>
            </w:pPr>
            <w:r>
              <w:rPr>
                <w:szCs w:val="21"/>
              </w:rPr>
              <w:t>该声明函见投标文件第至页。</w:t>
            </w:r>
          </w:p>
        </w:tc>
      </w:tr>
    </w:tbl>
    <w:p w:rsidR="00C9540D" w:rsidRDefault="00C9540D" w:rsidP="00F95CF1">
      <w:pPr>
        <w:spacing w:line="360" w:lineRule="auto"/>
        <w:ind w:firstLineChars="1700" w:firstLine="3794"/>
        <w:rPr>
          <w:sz w:val="24"/>
        </w:rPr>
      </w:pPr>
    </w:p>
    <w:p w:rsidR="00C9540D" w:rsidRDefault="00752392" w:rsidP="00F95CF1">
      <w:pPr>
        <w:spacing w:line="360" w:lineRule="auto"/>
        <w:ind w:firstLineChars="1700" w:firstLine="3794"/>
        <w:rPr>
          <w:sz w:val="24"/>
        </w:rPr>
      </w:pPr>
      <w:r>
        <w:rPr>
          <w:sz w:val="24"/>
        </w:rPr>
        <w:t>投标人名称：</w:t>
      </w:r>
    </w:p>
    <w:p w:rsidR="00C9540D" w:rsidRDefault="00C9540D" w:rsidP="00F95CF1">
      <w:pPr>
        <w:spacing w:line="360" w:lineRule="auto"/>
        <w:ind w:firstLineChars="1700" w:firstLine="3794"/>
        <w:rPr>
          <w:sz w:val="24"/>
        </w:rPr>
      </w:pPr>
    </w:p>
    <w:p w:rsidR="00C9540D" w:rsidRDefault="00752392" w:rsidP="00F95CF1">
      <w:pPr>
        <w:spacing w:line="360" w:lineRule="auto"/>
        <w:ind w:firstLineChars="1700" w:firstLine="3794"/>
        <w:rPr>
          <w:sz w:val="24"/>
        </w:rPr>
      </w:pPr>
      <w:r>
        <w:rPr>
          <w:sz w:val="24"/>
        </w:rPr>
        <w:t>日期：年月日</w:t>
      </w:r>
    </w:p>
    <w:p w:rsidR="00C9540D" w:rsidRDefault="00C9540D">
      <w:pPr>
        <w:spacing w:line="560" w:lineRule="exact"/>
        <w:jc w:val="center"/>
        <w:rPr>
          <w:sz w:val="24"/>
        </w:rPr>
      </w:pPr>
    </w:p>
    <w:p w:rsidR="00C9540D" w:rsidRDefault="00C9540D">
      <w:pPr>
        <w:spacing w:line="560" w:lineRule="exact"/>
        <w:jc w:val="center"/>
        <w:rPr>
          <w:sz w:val="24"/>
        </w:rPr>
      </w:pPr>
    </w:p>
    <w:p w:rsidR="00C9540D" w:rsidRDefault="00752392">
      <w:pPr>
        <w:spacing w:line="560" w:lineRule="exact"/>
        <w:jc w:val="center"/>
        <w:rPr>
          <w:sz w:val="24"/>
        </w:rPr>
      </w:pPr>
      <w:r>
        <w:rPr>
          <w:sz w:val="24"/>
        </w:rPr>
        <w:br w:type="page"/>
      </w:r>
    </w:p>
    <w:p w:rsidR="00C9540D" w:rsidRDefault="00752392">
      <w:pPr>
        <w:tabs>
          <w:tab w:val="left" w:pos="360"/>
        </w:tabs>
        <w:spacing w:line="360" w:lineRule="auto"/>
        <w:rPr>
          <w:b/>
          <w:sz w:val="24"/>
        </w:rPr>
      </w:pPr>
      <w:r>
        <w:rPr>
          <w:rFonts w:hint="eastAsia"/>
          <w:b/>
          <w:sz w:val="24"/>
        </w:rPr>
        <w:t>附件</w:t>
      </w:r>
      <w:r>
        <w:rPr>
          <w:rFonts w:hint="eastAsia"/>
          <w:b/>
          <w:sz w:val="24"/>
        </w:rPr>
        <w:t>10</w:t>
      </w:r>
    </w:p>
    <w:p w:rsidR="00C9540D" w:rsidRDefault="00752392">
      <w:pPr>
        <w:autoSpaceDE w:val="0"/>
        <w:autoSpaceDN w:val="0"/>
        <w:spacing w:line="480" w:lineRule="auto"/>
        <w:jc w:val="center"/>
        <w:rPr>
          <w:b/>
          <w:sz w:val="24"/>
          <w:szCs w:val="24"/>
        </w:rPr>
      </w:pPr>
      <w:r>
        <w:rPr>
          <w:b/>
          <w:sz w:val="24"/>
          <w:szCs w:val="24"/>
        </w:rPr>
        <w:t>中小企业声明函（货物）</w:t>
      </w:r>
    </w:p>
    <w:p w:rsidR="00C9540D" w:rsidRDefault="00752392" w:rsidP="00F95CF1">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C9540D" w:rsidRDefault="00752392" w:rsidP="00F95CF1">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C9540D" w:rsidRDefault="00752392" w:rsidP="00F95CF1">
      <w:pPr>
        <w:autoSpaceDE w:val="0"/>
        <w:autoSpaceDN w:val="0"/>
        <w:spacing w:line="500" w:lineRule="exact"/>
        <w:ind w:firstLineChars="200" w:firstLine="446"/>
        <w:jc w:val="left"/>
        <w:rPr>
          <w:sz w:val="24"/>
          <w:szCs w:val="24"/>
        </w:rPr>
      </w:pPr>
      <w:r>
        <w:rPr>
          <w:sz w:val="24"/>
          <w:szCs w:val="24"/>
        </w:rPr>
        <w:t>1.</w:t>
      </w:r>
      <w:r>
        <w:rPr>
          <w:sz w:val="24"/>
          <w:szCs w:val="24"/>
          <w:u w:val="single"/>
        </w:rPr>
        <w:t>（</w:t>
      </w:r>
      <w:r>
        <w:rPr>
          <w:b/>
          <w:sz w:val="24"/>
          <w:szCs w:val="24"/>
        </w:rPr>
        <w:t>请填写标的名称</w:t>
      </w:r>
      <w:r>
        <w:rPr>
          <w:sz w:val="24"/>
          <w:szCs w:val="24"/>
        </w:rPr>
        <w:t>），属于</w:t>
      </w:r>
      <w:r>
        <w:rPr>
          <w:rFonts w:hint="eastAsia"/>
          <w:sz w:val="24"/>
          <w:szCs w:val="24"/>
          <w:u w:val="single"/>
        </w:rPr>
        <w:t>工业</w:t>
      </w:r>
      <w:r>
        <w:rPr>
          <w:b/>
          <w:sz w:val="24"/>
          <w:szCs w:val="24"/>
        </w:rPr>
        <w:t>（请填写本项目采购文件中明确的所属行业）</w:t>
      </w:r>
      <w:r>
        <w:rPr>
          <w:sz w:val="24"/>
          <w:szCs w:val="24"/>
        </w:rPr>
        <w:t>行业；制造商为</w:t>
      </w:r>
      <w:r>
        <w:rPr>
          <w:sz w:val="24"/>
          <w:szCs w:val="24"/>
          <w:u w:val="single"/>
        </w:rPr>
        <w:t>（</w:t>
      </w:r>
      <w:r>
        <w:rPr>
          <w:b/>
          <w:sz w:val="24"/>
          <w:szCs w:val="24"/>
        </w:rPr>
        <w:t>请填写该标的制造商的企业名称</w:t>
      </w:r>
      <w:r>
        <w:rPr>
          <w:sz w:val="24"/>
          <w:szCs w:val="24"/>
        </w:rPr>
        <w:t>），从业人员人，营业收入为万元，资产总额为万元，属于</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C9540D" w:rsidRDefault="00752392" w:rsidP="00F95CF1">
      <w:pPr>
        <w:autoSpaceDE w:val="0"/>
        <w:autoSpaceDN w:val="0"/>
        <w:spacing w:line="500" w:lineRule="exact"/>
        <w:ind w:firstLineChars="200" w:firstLine="446"/>
        <w:jc w:val="left"/>
        <w:rPr>
          <w:sz w:val="24"/>
          <w:szCs w:val="24"/>
        </w:rPr>
      </w:pPr>
      <w:r>
        <w:rPr>
          <w:sz w:val="24"/>
          <w:szCs w:val="24"/>
        </w:rPr>
        <w:t>2.</w:t>
      </w:r>
      <w:r>
        <w:rPr>
          <w:sz w:val="24"/>
          <w:szCs w:val="24"/>
          <w:u w:val="single"/>
        </w:rPr>
        <w:t>（</w:t>
      </w:r>
      <w:r>
        <w:rPr>
          <w:b/>
          <w:sz w:val="24"/>
          <w:szCs w:val="24"/>
        </w:rPr>
        <w:t>请填写标的名称</w:t>
      </w:r>
      <w:r>
        <w:rPr>
          <w:sz w:val="24"/>
          <w:szCs w:val="24"/>
        </w:rPr>
        <w:t>），属于</w:t>
      </w:r>
      <w:r>
        <w:rPr>
          <w:b/>
          <w:sz w:val="24"/>
          <w:szCs w:val="24"/>
        </w:rPr>
        <w:t>（请填写本项目采购文件中明确的所属行业）</w:t>
      </w:r>
      <w:r>
        <w:rPr>
          <w:sz w:val="24"/>
          <w:szCs w:val="24"/>
        </w:rPr>
        <w:t>行业；制造商为</w:t>
      </w:r>
      <w:r>
        <w:rPr>
          <w:sz w:val="24"/>
          <w:szCs w:val="24"/>
          <w:u w:val="single"/>
        </w:rPr>
        <w:t>（</w:t>
      </w:r>
      <w:r>
        <w:rPr>
          <w:b/>
          <w:sz w:val="24"/>
          <w:szCs w:val="24"/>
        </w:rPr>
        <w:t>请填写该标的制造商的企业名称</w:t>
      </w:r>
      <w:r>
        <w:rPr>
          <w:sz w:val="24"/>
          <w:szCs w:val="24"/>
        </w:rPr>
        <w:t>），从业人员人，营业收入为万元，资产总额为万元，属于</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C9540D" w:rsidRDefault="00752392">
      <w:pPr>
        <w:autoSpaceDE w:val="0"/>
        <w:autoSpaceDN w:val="0"/>
        <w:spacing w:line="500" w:lineRule="exact"/>
        <w:ind w:left="641"/>
        <w:jc w:val="left"/>
        <w:rPr>
          <w:sz w:val="24"/>
          <w:szCs w:val="24"/>
        </w:rPr>
      </w:pPr>
      <w:r>
        <w:rPr>
          <w:sz w:val="24"/>
          <w:szCs w:val="24"/>
        </w:rPr>
        <w:t>……</w:t>
      </w:r>
    </w:p>
    <w:p w:rsidR="00C9540D" w:rsidRDefault="00752392" w:rsidP="00F95CF1">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C9540D" w:rsidRDefault="00752392" w:rsidP="00F95CF1">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C9540D" w:rsidRDefault="00752392">
      <w:pPr>
        <w:autoSpaceDE w:val="0"/>
        <w:autoSpaceDN w:val="0"/>
        <w:spacing w:line="500" w:lineRule="exact"/>
        <w:ind w:left="3840"/>
        <w:jc w:val="left"/>
        <w:rPr>
          <w:sz w:val="24"/>
          <w:szCs w:val="24"/>
        </w:rPr>
      </w:pPr>
      <w:r>
        <w:rPr>
          <w:sz w:val="24"/>
          <w:szCs w:val="24"/>
        </w:rPr>
        <w:t>投标人名称：</w:t>
      </w:r>
    </w:p>
    <w:p w:rsidR="00C9540D" w:rsidRDefault="00752392">
      <w:pPr>
        <w:autoSpaceDE w:val="0"/>
        <w:autoSpaceDN w:val="0"/>
        <w:spacing w:line="500" w:lineRule="exact"/>
        <w:ind w:left="3840"/>
        <w:jc w:val="left"/>
        <w:rPr>
          <w:b/>
          <w:sz w:val="24"/>
          <w:szCs w:val="24"/>
        </w:rPr>
      </w:pPr>
      <w:r>
        <w:rPr>
          <w:sz w:val="24"/>
          <w:szCs w:val="24"/>
        </w:rPr>
        <w:t>日期：</w:t>
      </w:r>
    </w:p>
    <w:p w:rsidR="00C9540D" w:rsidRDefault="00752392">
      <w:pPr>
        <w:spacing w:line="360" w:lineRule="auto"/>
        <w:ind w:right="84" w:firstLineChars="100" w:firstLine="224"/>
        <w:rPr>
          <w:b/>
          <w:sz w:val="24"/>
          <w:szCs w:val="24"/>
        </w:rPr>
      </w:pPr>
      <w:r>
        <w:rPr>
          <w:b/>
          <w:sz w:val="24"/>
          <w:szCs w:val="24"/>
        </w:rPr>
        <w:t>注：</w:t>
      </w:r>
    </w:p>
    <w:p w:rsidR="00C9540D" w:rsidRDefault="00752392">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C9540D" w:rsidRDefault="00752392">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从业人员、营业收入、资产总额填报上一年度数据，无上一年度数据的新成立企业可不填报。除新成立企业外，上表填写不全的，不享受中小企业扶持政策。</w:t>
      </w:r>
    </w:p>
    <w:p w:rsidR="00C9540D" w:rsidRDefault="00752392">
      <w:pPr>
        <w:spacing w:line="360" w:lineRule="auto"/>
        <w:ind w:right="84" w:firstLineChars="100" w:firstLine="224"/>
        <w:rPr>
          <w:b/>
          <w:sz w:val="24"/>
          <w:szCs w:val="21"/>
        </w:rPr>
      </w:pPr>
      <w:r>
        <w:rPr>
          <w:b/>
          <w:sz w:val="24"/>
          <w:szCs w:val="21"/>
        </w:rPr>
        <w:t>3.</w:t>
      </w:r>
      <w:r>
        <w:rPr>
          <w:b/>
          <w:sz w:val="24"/>
          <w:szCs w:val="21"/>
        </w:rPr>
        <w:t>中标（成交）供应商享受中小企业扶持政策的，将随中标（成交）结果同时公告其《中小企业声明函》，接受社会监督。</w:t>
      </w:r>
    </w:p>
    <w:p w:rsidR="00C9540D" w:rsidRDefault="00C9540D">
      <w:pPr>
        <w:widowControl/>
        <w:jc w:val="left"/>
        <w:rPr>
          <w:sz w:val="24"/>
          <w:szCs w:val="21"/>
        </w:rPr>
      </w:pPr>
    </w:p>
    <w:p w:rsidR="00C9540D" w:rsidRDefault="00752392">
      <w:pPr>
        <w:widowControl/>
        <w:jc w:val="left"/>
        <w:rPr>
          <w:b/>
          <w:kern w:val="0"/>
          <w:sz w:val="24"/>
          <w:szCs w:val="21"/>
        </w:rPr>
      </w:pPr>
      <w:r>
        <w:rPr>
          <w:b/>
          <w:kern w:val="0"/>
          <w:sz w:val="24"/>
          <w:szCs w:val="21"/>
        </w:rPr>
        <w:br w:type="page"/>
      </w:r>
    </w:p>
    <w:p w:rsidR="00C9540D" w:rsidRDefault="00752392">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C9540D" w:rsidRDefault="00752392">
      <w:pPr>
        <w:autoSpaceDN w:val="0"/>
        <w:spacing w:line="360" w:lineRule="auto"/>
        <w:jc w:val="left"/>
        <w:rPr>
          <w:b/>
          <w:bCs/>
          <w:sz w:val="24"/>
        </w:rPr>
      </w:pPr>
      <w:r>
        <w:rPr>
          <w:rFonts w:hint="eastAsia"/>
          <w:b/>
          <w:kern w:val="0"/>
          <w:sz w:val="24"/>
          <w:szCs w:val="21"/>
        </w:rPr>
        <w:t>若不是残疾人福利性单位，投标文件中可不提供此声明函</w:t>
      </w:r>
    </w:p>
    <w:p w:rsidR="00C9540D" w:rsidRDefault="00C9540D">
      <w:pPr>
        <w:autoSpaceDN w:val="0"/>
        <w:spacing w:line="360" w:lineRule="auto"/>
        <w:jc w:val="center"/>
        <w:rPr>
          <w:b/>
          <w:bCs/>
          <w:sz w:val="24"/>
        </w:rPr>
      </w:pPr>
    </w:p>
    <w:p w:rsidR="00C9540D" w:rsidRDefault="00752392">
      <w:pPr>
        <w:snapToGrid w:val="0"/>
        <w:spacing w:line="360" w:lineRule="auto"/>
        <w:jc w:val="center"/>
        <w:rPr>
          <w:b/>
          <w:bCs/>
          <w:sz w:val="24"/>
        </w:rPr>
      </w:pPr>
      <w:r>
        <w:rPr>
          <w:rFonts w:hint="eastAsia"/>
          <w:b/>
          <w:bCs/>
          <w:sz w:val="24"/>
        </w:rPr>
        <w:t>残疾人福利性单位声明函</w:t>
      </w:r>
    </w:p>
    <w:p w:rsidR="00C9540D" w:rsidRDefault="00C9540D">
      <w:pPr>
        <w:snapToGrid w:val="0"/>
        <w:spacing w:line="360" w:lineRule="auto"/>
        <w:ind w:firstLineChars="200" w:firstLine="448"/>
        <w:jc w:val="left"/>
        <w:rPr>
          <w:b/>
          <w:bCs/>
          <w:sz w:val="24"/>
        </w:rPr>
      </w:pPr>
    </w:p>
    <w:p w:rsidR="00C9540D" w:rsidRDefault="00752392" w:rsidP="00F95CF1">
      <w:pPr>
        <w:snapToGrid w:val="0"/>
        <w:spacing w:line="360" w:lineRule="auto"/>
        <w:ind w:firstLineChars="200" w:firstLine="446"/>
        <w:jc w:val="left"/>
        <w:rPr>
          <w:bCs/>
          <w:sz w:val="24"/>
        </w:rPr>
      </w:pPr>
      <w:r>
        <w:rPr>
          <w:rFonts w:hint="eastAsia"/>
          <w:bCs/>
          <w:sz w:val="24"/>
        </w:rPr>
        <w:t>本单位郑重声明，根据《财政部民政部中国残疾人联合会关于促进残疾人就业政府采购政策的通知》（财库〔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C9540D" w:rsidRDefault="00752392" w:rsidP="00F95CF1">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C9540D" w:rsidRDefault="00C9540D" w:rsidP="00F95CF1">
      <w:pPr>
        <w:snapToGrid w:val="0"/>
        <w:spacing w:line="360" w:lineRule="auto"/>
        <w:ind w:firstLineChars="200" w:firstLine="446"/>
        <w:jc w:val="left"/>
        <w:rPr>
          <w:bCs/>
          <w:sz w:val="24"/>
        </w:rPr>
      </w:pPr>
    </w:p>
    <w:p w:rsidR="00C9540D" w:rsidRDefault="00C9540D" w:rsidP="00F95CF1">
      <w:pPr>
        <w:snapToGrid w:val="0"/>
        <w:spacing w:line="360" w:lineRule="auto"/>
        <w:ind w:firstLineChars="200" w:firstLine="446"/>
        <w:jc w:val="left"/>
        <w:rPr>
          <w:bCs/>
          <w:sz w:val="24"/>
        </w:rPr>
      </w:pPr>
    </w:p>
    <w:p w:rsidR="00C9540D" w:rsidRDefault="00752392" w:rsidP="00F95CF1">
      <w:pPr>
        <w:snapToGrid w:val="0"/>
        <w:spacing w:line="360" w:lineRule="auto"/>
        <w:ind w:firstLineChars="200" w:firstLine="446"/>
        <w:jc w:val="left"/>
        <w:rPr>
          <w:bCs/>
          <w:sz w:val="24"/>
        </w:rPr>
      </w:pPr>
      <w:r>
        <w:rPr>
          <w:sz w:val="24"/>
          <w:szCs w:val="24"/>
        </w:rPr>
        <w:t>投标人名称：</w:t>
      </w:r>
    </w:p>
    <w:p w:rsidR="00C9540D" w:rsidRDefault="00C9540D" w:rsidP="00F95CF1">
      <w:pPr>
        <w:snapToGrid w:val="0"/>
        <w:spacing w:line="360" w:lineRule="auto"/>
        <w:ind w:firstLineChars="200" w:firstLine="446"/>
        <w:jc w:val="left"/>
        <w:rPr>
          <w:bCs/>
          <w:sz w:val="24"/>
        </w:rPr>
      </w:pPr>
    </w:p>
    <w:p w:rsidR="00C9540D" w:rsidRDefault="00752392" w:rsidP="00F95CF1">
      <w:pPr>
        <w:snapToGrid w:val="0"/>
        <w:spacing w:line="360" w:lineRule="auto"/>
        <w:ind w:firstLineChars="200" w:firstLine="446"/>
        <w:jc w:val="left"/>
        <w:rPr>
          <w:sz w:val="24"/>
          <w:szCs w:val="21"/>
        </w:rPr>
      </w:pPr>
      <w:r>
        <w:rPr>
          <w:rFonts w:hint="eastAsia"/>
          <w:bCs/>
          <w:sz w:val="24"/>
        </w:rPr>
        <w:t>日期：</w:t>
      </w:r>
    </w:p>
    <w:p w:rsidR="00C9540D" w:rsidRDefault="00C9540D" w:rsidP="00F95CF1">
      <w:pPr>
        <w:snapToGrid w:val="0"/>
        <w:spacing w:line="360" w:lineRule="auto"/>
        <w:ind w:firstLineChars="200" w:firstLine="446"/>
        <w:jc w:val="left"/>
        <w:rPr>
          <w:sz w:val="24"/>
          <w:szCs w:val="21"/>
        </w:rPr>
      </w:pPr>
    </w:p>
    <w:p w:rsidR="00C9540D" w:rsidRDefault="00752392" w:rsidP="00F95CF1">
      <w:pPr>
        <w:snapToGrid w:val="0"/>
        <w:spacing w:line="360" w:lineRule="auto"/>
        <w:ind w:firstLineChars="200" w:firstLine="446"/>
        <w:rPr>
          <w:sz w:val="24"/>
          <w:szCs w:val="21"/>
        </w:rPr>
      </w:pPr>
      <w:r>
        <w:rPr>
          <w:sz w:val="24"/>
          <w:szCs w:val="21"/>
        </w:rPr>
        <w:t>注：</w:t>
      </w:r>
    </w:p>
    <w:p w:rsidR="00C9540D" w:rsidRDefault="00752392">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C9540D" w:rsidRDefault="00752392">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C9540D" w:rsidRDefault="00C9540D">
      <w:pPr>
        <w:snapToGrid w:val="0"/>
        <w:spacing w:line="360" w:lineRule="auto"/>
        <w:rPr>
          <w:sz w:val="24"/>
          <w:szCs w:val="21"/>
        </w:rPr>
      </w:pPr>
    </w:p>
    <w:p w:rsidR="00C9540D" w:rsidRDefault="00C9540D">
      <w:pPr>
        <w:widowControl/>
        <w:jc w:val="left"/>
        <w:rPr>
          <w:sz w:val="24"/>
        </w:rPr>
      </w:pPr>
    </w:p>
    <w:p w:rsidR="00C9540D" w:rsidRDefault="00C9540D" w:rsidP="00F95CF1">
      <w:pPr>
        <w:tabs>
          <w:tab w:val="left" w:pos="360"/>
        </w:tabs>
        <w:spacing w:line="360" w:lineRule="auto"/>
        <w:ind w:firstLineChars="200" w:firstLine="446"/>
        <w:rPr>
          <w:sz w:val="24"/>
        </w:rPr>
        <w:sectPr w:rsidR="00C9540D">
          <w:pgSz w:w="11906" w:h="16838"/>
          <w:pgMar w:top="1440" w:right="1797" w:bottom="1440" w:left="1797" w:header="851" w:footer="992" w:gutter="0"/>
          <w:cols w:space="425"/>
          <w:docGrid w:type="linesAndChars" w:linePitch="285" w:charSpace="-3449"/>
        </w:sectPr>
      </w:pPr>
    </w:p>
    <w:p w:rsidR="00C9540D" w:rsidRDefault="00752392">
      <w:pPr>
        <w:tabs>
          <w:tab w:val="left" w:pos="360"/>
        </w:tabs>
        <w:spacing w:line="360" w:lineRule="auto"/>
        <w:rPr>
          <w:b/>
          <w:sz w:val="24"/>
        </w:rPr>
      </w:pPr>
      <w:r>
        <w:rPr>
          <w:rFonts w:hint="eastAsia"/>
          <w:b/>
          <w:sz w:val="24"/>
        </w:rPr>
        <w:t>附件</w:t>
      </w:r>
      <w:r>
        <w:rPr>
          <w:rFonts w:hint="eastAsia"/>
          <w:b/>
          <w:sz w:val="24"/>
        </w:rPr>
        <w:t>12</w:t>
      </w:r>
    </w:p>
    <w:p w:rsidR="00C9540D" w:rsidRDefault="00752392">
      <w:pPr>
        <w:snapToGrid w:val="0"/>
        <w:spacing w:line="360" w:lineRule="auto"/>
        <w:jc w:val="center"/>
        <w:rPr>
          <w:b/>
          <w:sz w:val="24"/>
          <w:szCs w:val="21"/>
        </w:rPr>
      </w:pPr>
      <w:r>
        <w:rPr>
          <w:rFonts w:hint="eastAsia"/>
          <w:b/>
          <w:sz w:val="24"/>
          <w:szCs w:val="21"/>
        </w:rPr>
        <w:t>家具产品组成清单明细表</w:t>
      </w: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C9540D">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C9540D">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540D" w:rsidRDefault="00C9540D">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C9540D" w:rsidRDefault="00752392">
            <w:pPr>
              <w:widowControl/>
              <w:jc w:val="center"/>
              <w:rPr>
                <w:color w:val="000000"/>
                <w:kern w:val="0"/>
                <w:szCs w:val="21"/>
              </w:rPr>
            </w:pPr>
            <w:r>
              <w:rPr>
                <w:color w:val="000000"/>
                <w:kern w:val="0"/>
                <w:szCs w:val="21"/>
              </w:rPr>
              <w:t xml:space="preserve">　</w:t>
            </w:r>
          </w:p>
        </w:tc>
      </w:tr>
      <w:tr w:rsidR="00C9540D">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C9540D">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C9540D">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C9540D">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C9540D">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C9540D" w:rsidRDefault="00C9540D">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C9540D" w:rsidRDefault="0075239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w:t>
      </w:r>
    </w:p>
    <w:p w:rsidR="00C9540D" w:rsidRDefault="00752392">
      <w:pPr>
        <w:pStyle w:val="af0"/>
        <w:tabs>
          <w:tab w:val="left" w:pos="360"/>
        </w:tabs>
        <w:spacing w:line="360" w:lineRule="auto"/>
        <w:ind w:firstLine="480"/>
        <w:rPr>
          <w:sz w:val="24"/>
        </w:rPr>
      </w:pPr>
      <w:r>
        <w:rPr>
          <w:rFonts w:hint="eastAsia"/>
          <w:sz w:val="24"/>
        </w:rPr>
        <w:t>注：</w:t>
      </w:r>
    </w:p>
    <w:p w:rsidR="00C9540D" w:rsidRDefault="00752392">
      <w:pPr>
        <w:pStyle w:val="af0"/>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C9540D" w:rsidRDefault="00752392">
      <w:pPr>
        <w:pStyle w:val="af0"/>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C9540D" w:rsidRDefault="00752392">
      <w:pPr>
        <w:pStyle w:val="af0"/>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C9540D" w:rsidRDefault="00752392">
      <w:pPr>
        <w:pStyle w:val="af0"/>
        <w:tabs>
          <w:tab w:val="left" w:pos="360"/>
        </w:tabs>
        <w:spacing w:line="360" w:lineRule="auto"/>
        <w:ind w:firstLine="480"/>
        <w:rPr>
          <w:rFonts w:ascii="宋体" w:hAnsi="宋体"/>
          <w:sz w:val="24"/>
        </w:rPr>
      </w:pPr>
      <w:r>
        <w:rPr>
          <w:rFonts w:hint="eastAsia"/>
          <w:sz w:val="24"/>
        </w:rPr>
        <w:br w:type="page"/>
      </w:r>
      <w:r>
        <w:rPr>
          <w:rFonts w:hint="eastAsia"/>
          <w:b/>
          <w:sz w:val="24"/>
        </w:rPr>
        <w:t>附件</w:t>
      </w:r>
      <w:r>
        <w:rPr>
          <w:rFonts w:hint="eastAsia"/>
          <w:b/>
          <w:sz w:val="24"/>
        </w:rPr>
        <w:t>13</w:t>
      </w:r>
    </w:p>
    <w:p w:rsidR="00C9540D" w:rsidRDefault="00752392">
      <w:pPr>
        <w:snapToGrid w:val="0"/>
        <w:spacing w:line="360" w:lineRule="auto"/>
        <w:jc w:val="center"/>
        <w:rPr>
          <w:b/>
          <w:sz w:val="24"/>
          <w:szCs w:val="21"/>
        </w:rPr>
      </w:pPr>
      <w:r>
        <w:rPr>
          <w:rFonts w:hint="eastAsia"/>
          <w:b/>
          <w:sz w:val="24"/>
          <w:szCs w:val="21"/>
        </w:rPr>
        <w:t>主材制造商上年度和本年度节能降耗信息一览表</w:t>
      </w: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napToGrid w:val="0"/>
        <w:spacing w:line="360" w:lineRule="auto"/>
        <w:rPr>
          <w:b/>
          <w:sz w:val="24"/>
          <w:szCs w:val="21"/>
        </w:rPr>
      </w:pPr>
    </w:p>
    <w:p w:rsidR="00C9540D" w:rsidRDefault="00C9540D">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C9540D">
        <w:tc>
          <w:tcPr>
            <w:tcW w:w="827"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rFonts w:ascii="宋体" w:hAnsi="宋体"/>
                <w:szCs w:val="21"/>
              </w:rPr>
            </w:pPr>
            <w:r>
              <w:rPr>
                <w:rFonts w:ascii="宋体" w:hAnsi="宋体" w:hint="eastAsia"/>
                <w:szCs w:val="21"/>
              </w:rPr>
              <w:t>主营业务收入</w:t>
            </w:r>
          </w:p>
          <w:p w:rsidR="00C9540D" w:rsidRDefault="00752392">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rFonts w:ascii="宋体" w:hAnsi="宋体"/>
                <w:szCs w:val="21"/>
              </w:rPr>
            </w:pPr>
            <w:r>
              <w:rPr>
                <w:rFonts w:ascii="宋体" w:hAnsi="宋体" w:hint="eastAsia"/>
                <w:szCs w:val="21"/>
              </w:rPr>
              <w:t>耗电总量</w:t>
            </w:r>
          </w:p>
          <w:p w:rsidR="00C9540D" w:rsidRDefault="00752392">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rFonts w:ascii="宋体" w:hAnsi="宋体"/>
                <w:szCs w:val="21"/>
              </w:rPr>
            </w:pPr>
            <w:r>
              <w:rPr>
                <w:rFonts w:ascii="宋体" w:hAnsi="宋体" w:hint="eastAsia"/>
                <w:szCs w:val="21"/>
              </w:rPr>
              <w:t>油耗总量</w:t>
            </w:r>
          </w:p>
          <w:p w:rsidR="00C9540D" w:rsidRDefault="00752392">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752392">
            <w:pPr>
              <w:jc w:val="center"/>
              <w:rPr>
                <w:szCs w:val="21"/>
              </w:rPr>
            </w:pPr>
            <w:r>
              <w:rPr>
                <w:rFonts w:ascii="宋体" w:hAnsi="宋体" w:hint="eastAsia"/>
                <w:szCs w:val="21"/>
              </w:rPr>
              <w:t>排污是否达标</w:t>
            </w:r>
          </w:p>
        </w:tc>
      </w:tr>
      <w:tr w:rsidR="00C9540D">
        <w:tc>
          <w:tcPr>
            <w:tcW w:w="827"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r>
      <w:tr w:rsidR="00C9540D">
        <w:tc>
          <w:tcPr>
            <w:tcW w:w="827"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r>
      <w:tr w:rsidR="00C9540D">
        <w:tc>
          <w:tcPr>
            <w:tcW w:w="827"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C9540D" w:rsidRDefault="00C9540D">
            <w:pPr>
              <w:jc w:val="center"/>
              <w:rPr>
                <w:rFonts w:ascii="宋体" w:hAnsi="宋体"/>
                <w:sz w:val="28"/>
                <w:szCs w:val="28"/>
              </w:rPr>
            </w:pPr>
          </w:p>
        </w:tc>
      </w:tr>
    </w:tbl>
    <w:p w:rsidR="00C9540D" w:rsidRDefault="00752392">
      <w:pPr>
        <w:pStyle w:val="af0"/>
        <w:tabs>
          <w:tab w:val="left" w:pos="360"/>
        </w:tabs>
        <w:spacing w:line="360" w:lineRule="auto"/>
        <w:ind w:firstLine="480"/>
        <w:rPr>
          <w:sz w:val="24"/>
        </w:rPr>
      </w:pPr>
      <w:r>
        <w:rPr>
          <w:rFonts w:hint="eastAsia"/>
          <w:sz w:val="24"/>
        </w:rPr>
        <w:t>注：</w:t>
      </w:r>
    </w:p>
    <w:p w:rsidR="00C9540D" w:rsidRDefault="00752392">
      <w:pPr>
        <w:pStyle w:val="af0"/>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C9540D" w:rsidRDefault="00752392">
      <w:pPr>
        <w:pStyle w:val="af0"/>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C9540D" w:rsidRDefault="00C9540D">
      <w:pPr>
        <w:spacing w:line="360" w:lineRule="auto"/>
        <w:ind w:firstLineChars="300" w:firstLine="630"/>
      </w:pPr>
    </w:p>
    <w:p w:rsidR="00C9540D" w:rsidRDefault="00752392">
      <w:pPr>
        <w:tabs>
          <w:tab w:val="left" w:pos="360"/>
        </w:tabs>
        <w:spacing w:line="360" w:lineRule="auto"/>
        <w:rPr>
          <w:rFonts w:ascii="宋体" w:hAnsi="宋体"/>
          <w:sz w:val="24"/>
        </w:rPr>
      </w:pPr>
      <w:r>
        <w:br w:type="page"/>
      </w:r>
      <w:r>
        <w:rPr>
          <w:rFonts w:hint="eastAsia"/>
          <w:b/>
          <w:sz w:val="24"/>
        </w:rPr>
        <w:t>附件</w:t>
      </w:r>
      <w:r>
        <w:rPr>
          <w:rFonts w:hint="eastAsia"/>
          <w:b/>
          <w:sz w:val="24"/>
        </w:rPr>
        <w:t>14</w:t>
      </w:r>
    </w:p>
    <w:p w:rsidR="00C9540D" w:rsidRDefault="00752392">
      <w:pPr>
        <w:snapToGrid w:val="0"/>
        <w:spacing w:line="360" w:lineRule="auto"/>
        <w:jc w:val="center"/>
        <w:rPr>
          <w:b/>
          <w:sz w:val="24"/>
          <w:szCs w:val="21"/>
        </w:rPr>
      </w:pPr>
      <w:r>
        <w:rPr>
          <w:rFonts w:hint="eastAsia"/>
          <w:b/>
          <w:sz w:val="24"/>
          <w:szCs w:val="21"/>
        </w:rPr>
        <w:t>设计结构说明</w:t>
      </w: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pacing w:line="560" w:lineRule="exact"/>
        <w:rPr>
          <w:rFonts w:eastAsia="仿宋"/>
          <w:b/>
          <w:sz w:val="32"/>
        </w:rPr>
      </w:pPr>
    </w:p>
    <w:p w:rsidR="00C9540D" w:rsidRDefault="00752392">
      <w:pPr>
        <w:pStyle w:val="af0"/>
        <w:tabs>
          <w:tab w:val="left" w:pos="360"/>
        </w:tabs>
        <w:spacing w:line="360" w:lineRule="auto"/>
        <w:ind w:firstLine="480"/>
        <w:rPr>
          <w:sz w:val="24"/>
        </w:rPr>
      </w:pPr>
      <w:r>
        <w:rPr>
          <w:rFonts w:hint="eastAsia"/>
          <w:sz w:val="24"/>
        </w:rPr>
        <w:t xml:space="preserve">1. </w:t>
      </w:r>
      <w:r>
        <w:rPr>
          <w:rFonts w:hint="eastAsia"/>
          <w:sz w:val="24"/>
        </w:rPr>
        <w:t>安全合理设计说明</w:t>
      </w:r>
    </w:p>
    <w:p w:rsidR="00C9540D" w:rsidRDefault="00752392">
      <w:pPr>
        <w:pStyle w:val="af0"/>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C9540D" w:rsidRDefault="00C9540D">
      <w:pPr>
        <w:spacing w:line="360" w:lineRule="auto"/>
        <w:ind w:firstLineChars="300" w:firstLine="840"/>
        <w:rPr>
          <w:rFonts w:ascii="宋体" w:hAnsi="宋体"/>
          <w:sz w:val="28"/>
          <w:szCs w:val="28"/>
        </w:rPr>
      </w:pPr>
    </w:p>
    <w:p w:rsidR="00C9540D" w:rsidRDefault="00752392">
      <w:pPr>
        <w:tabs>
          <w:tab w:val="left" w:pos="360"/>
        </w:tabs>
        <w:spacing w:line="360" w:lineRule="auto"/>
        <w:rPr>
          <w:rFonts w:ascii="宋体" w:hAnsi="宋体"/>
          <w:sz w:val="24"/>
        </w:rPr>
      </w:pPr>
      <w:r>
        <w:rPr>
          <w:rFonts w:ascii="宋体" w:hAnsi="宋体" w:hint="eastAsia"/>
          <w:sz w:val="24"/>
        </w:rPr>
        <w:br w:type="page"/>
      </w:r>
      <w:r>
        <w:rPr>
          <w:rFonts w:hint="eastAsia"/>
          <w:b/>
          <w:sz w:val="24"/>
        </w:rPr>
        <w:t>附件</w:t>
      </w:r>
      <w:r>
        <w:rPr>
          <w:rFonts w:hint="eastAsia"/>
          <w:b/>
          <w:sz w:val="24"/>
        </w:rPr>
        <w:t>15</w:t>
      </w:r>
    </w:p>
    <w:p w:rsidR="00C9540D" w:rsidRDefault="00752392">
      <w:pPr>
        <w:snapToGrid w:val="0"/>
        <w:spacing w:line="360" w:lineRule="auto"/>
        <w:jc w:val="center"/>
        <w:rPr>
          <w:b/>
          <w:sz w:val="24"/>
          <w:szCs w:val="21"/>
        </w:rPr>
      </w:pPr>
      <w:r>
        <w:rPr>
          <w:rFonts w:hint="eastAsia"/>
          <w:b/>
          <w:sz w:val="24"/>
          <w:szCs w:val="21"/>
        </w:rPr>
        <w:t>生产加工说明</w:t>
      </w: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snapToGrid w:val="0"/>
        <w:spacing w:line="360" w:lineRule="auto"/>
        <w:rPr>
          <w:b/>
          <w:sz w:val="24"/>
          <w:szCs w:val="21"/>
        </w:rPr>
      </w:pPr>
    </w:p>
    <w:p w:rsidR="00C9540D" w:rsidRDefault="00752392">
      <w:pPr>
        <w:pStyle w:val="af0"/>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C9540D">
        <w:tc>
          <w:tcPr>
            <w:tcW w:w="870"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实物图片</w:t>
            </w:r>
          </w:p>
        </w:tc>
      </w:tr>
      <w:tr w:rsidR="00C9540D">
        <w:tc>
          <w:tcPr>
            <w:tcW w:w="870"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Cs w:val="21"/>
              </w:rPr>
            </w:pPr>
          </w:p>
        </w:tc>
      </w:tr>
    </w:tbl>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 xml:space="preserve">2. </w:t>
      </w:r>
      <w:r>
        <w:rPr>
          <w:rFonts w:hint="eastAsia"/>
          <w:sz w:val="24"/>
        </w:rPr>
        <w:t>工艺流程说明</w:t>
      </w:r>
    </w:p>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 xml:space="preserve">3. </w:t>
      </w:r>
      <w:r>
        <w:rPr>
          <w:rFonts w:hint="eastAsia"/>
          <w:sz w:val="24"/>
        </w:rPr>
        <w:t>节能降耗</w:t>
      </w:r>
    </w:p>
    <w:p w:rsidR="00C9540D" w:rsidRDefault="00752392">
      <w:pPr>
        <w:pStyle w:val="af0"/>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C9540D" w:rsidRDefault="00752392">
      <w:pPr>
        <w:pStyle w:val="af0"/>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C9540D">
        <w:tc>
          <w:tcPr>
            <w:tcW w:w="1134"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主营业务收入</w:t>
            </w:r>
          </w:p>
          <w:p w:rsidR="00C9540D" w:rsidRDefault="00752392">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耗电总量</w:t>
            </w:r>
          </w:p>
          <w:p w:rsidR="00C9540D" w:rsidRDefault="00752392">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rFonts w:ascii="宋体" w:hAnsi="宋体"/>
                <w:szCs w:val="21"/>
              </w:rPr>
            </w:pPr>
            <w:r>
              <w:rPr>
                <w:rFonts w:ascii="宋体" w:hAnsi="宋体" w:hint="eastAsia"/>
                <w:szCs w:val="21"/>
              </w:rPr>
              <w:t>油耗总量</w:t>
            </w:r>
          </w:p>
          <w:p w:rsidR="00C9540D" w:rsidRDefault="00752392">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C9540D" w:rsidRDefault="00752392">
            <w:pPr>
              <w:snapToGrid w:val="0"/>
              <w:jc w:val="center"/>
              <w:rPr>
                <w:szCs w:val="21"/>
              </w:rPr>
            </w:pPr>
            <w:r>
              <w:rPr>
                <w:rFonts w:ascii="宋体" w:hAnsi="宋体" w:hint="eastAsia"/>
                <w:szCs w:val="21"/>
              </w:rPr>
              <w:t>排污是否达标</w:t>
            </w:r>
          </w:p>
        </w:tc>
      </w:tr>
      <w:tr w:rsidR="00C9540D">
        <w:tc>
          <w:tcPr>
            <w:tcW w:w="1134"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C9540D" w:rsidRDefault="00C9540D">
            <w:pPr>
              <w:snapToGrid w:val="0"/>
              <w:jc w:val="center"/>
              <w:rPr>
                <w:rFonts w:ascii="宋体" w:hAnsi="宋体"/>
                <w:sz w:val="28"/>
                <w:szCs w:val="28"/>
              </w:rPr>
            </w:pPr>
          </w:p>
        </w:tc>
      </w:tr>
    </w:tbl>
    <w:p w:rsidR="00C9540D" w:rsidRDefault="00752392">
      <w:pPr>
        <w:pStyle w:val="af0"/>
        <w:tabs>
          <w:tab w:val="left" w:pos="360"/>
        </w:tabs>
        <w:spacing w:line="360" w:lineRule="auto"/>
        <w:ind w:firstLine="480"/>
        <w:rPr>
          <w:sz w:val="24"/>
        </w:rPr>
      </w:pPr>
      <w:r>
        <w:rPr>
          <w:rFonts w:hint="eastAsia"/>
          <w:sz w:val="24"/>
        </w:rPr>
        <w:t>注：排污达标须提供环保部门盖章的证明材料。</w:t>
      </w:r>
    </w:p>
    <w:p w:rsidR="00C9540D" w:rsidRDefault="00752392">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t>附件</w:t>
      </w:r>
      <w:r>
        <w:rPr>
          <w:rFonts w:hint="eastAsia"/>
          <w:b/>
          <w:sz w:val="24"/>
        </w:rPr>
        <w:t>16</w:t>
      </w:r>
    </w:p>
    <w:p w:rsidR="00C9540D" w:rsidRDefault="00752392">
      <w:pPr>
        <w:snapToGrid w:val="0"/>
        <w:spacing w:line="360" w:lineRule="auto"/>
        <w:jc w:val="center"/>
        <w:rPr>
          <w:b/>
          <w:sz w:val="24"/>
          <w:szCs w:val="21"/>
        </w:rPr>
      </w:pPr>
      <w:r>
        <w:rPr>
          <w:rFonts w:hint="eastAsia"/>
          <w:b/>
          <w:sz w:val="24"/>
          <w:szCs w:val="21"/>
        </w:rPr>
        <w:t>流通回收说明</w:t>
      </w:r>
    </w:p>
    <w:p w:rsidR="00C9540D" w:rsidRDefault="00752392">
      <w:pPr>
        <w:spacing w:line="460" w:lineRule="exact"/>
        <w:rPr>
          <w:sz w:val="24"/>
        </w:rPr>
      </w:pPr>
      <w:r>
        <w:rPr>
          <w:sz w:val="24"/>
        </w:rPr>
        <w:t>项目名称：</w:t>
      </w:r>
    </w:p>
    <w:p w:rsidR="00C9540D" w:rsidRDefault="00752392">
      <w:pPr>
        <w:spacing w:line="460" w:lineRule="exact"/>
        <w:rPr>
          <w:sz w:val="24"/>
        </w:rPr>
      </w:pPr>
      <w:r>
        <w:rPr>
          <w:sz w:val="24"/>
        </w:rPr>
        <w:t>项目编号：</w:t>
      </w:r>
    </w:p>
    <w:p w:rsidR="00C9540D" w:rsidRDefault="00752392">
      <w:pPr>
        <w:spacing w:line="460" w:lineRule="exact"/>
        <w:rPr>
          <w:sz w:val="24"/>
          <w:u w:val="single"/>
        </w:rPr>
      </w:pPr>
      <w:r>
        <w:rPr>
          <w:sz w:val="24"/>
        </w:rPr>
        <w:t>包号：</w:t>
      </w:r>
    </w:p>
    <w:p w:rsidR="00C9540D" w:rsidRDefault="00C9540D">
      <w:pPr>
        <w:pStyle w:val="af0"/>
        <w:tabs>
          <w:tab w:val="left" w:pos="360"/>
        </w:tabs>
        <w:spacing w:line="360" w:lineRule="auto"/>
        <w:ind w:firstLine="480"/>
        <w:rPr>
          <w:sz w:val="24"/>
        </w:rPr>
      </w:pPr>
    </w:p>
    <w:p w:rsidR="00C9540D" w:rsidRDefault="00C9540D">
      <w:pPr>
        <w:pStyle w:val="af0"/>
        <w:tabs>
          <w:tab w:val="left" w:pos="360"/>
        </w:tabs>
        <w:spacing w:line="360" w:lineRule="auto"/>
        <w:ind w:firstLine="480"/>
        <w:rPr>
          <w:sz w:val="24"/>
        </w:rPr>
      </w:pPr>
    </w:p>
    <w:p w:rsidR="00C9540D" w:rsidRDefault="00C9540D">
      <w:pPr>
        <w:pStyle w:val="af0"/>
        <w:tabs>
          <w:tab w:val="left" w:pos="360"/>
        </w:tabs>
        <w:spacing w:line="360" w:lineRule="auto"/>
        <w:ind w:firstLine="480"/>
        <w:rPr>
          <w:sz w:val="24"/>
        </w:rPr>
      </w:pPr>
    </w:p>
    <w:p w:rsidR="00C9540D" w:rsidRDefault="00752392">
      <w:pPr>
        <w:pStyle w:val="af0"/>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C9540D" w:rsidRDefault="00C9540D">
      <w:pPr>
        <w:snapToGrid w:val="0"/>
        <w:spacing w:line="360" w:lineRule="auto"/>
        <w:jc w:val="left"/>
        <w:rPr>
          <w:b/>
          <w:sz w:val="24"/>
          <w:szCs w:val="21"/>
        </w:rPr>
      </w:pPr>
    </w:p>
    <w:p w:rsidR="00C9540D" w:rsidRDefault="00C9540D">
      <w:pPr>
        <w:snapToGrid w:val="0"/>
        <w:spacing w:line="360" w:lineRule="auto"/>
        <w:jc w:val="left"/>
        <w:rPr>
          <w:b/>
          <w:sz w:val="24"/>
          <w:szCs w:val="21"/>
        </w:rPr>
      </w:pPr>
    </w:p>
    <w:p w:rsidR="00C9540D" w:rsidRDefault="00752392">
      <w:pPr>
        <w:widowControl/>
        <w:jc w:val="left"/>
        <w:rPr>
          <w:b/>
          <w:sz w:val="24"/>
          <w:szCs w:val="21"/>
        </w:rPr>
      </w:pPr>
      <w:r>
        <w:rPr>
          <w:b/>
          <w:sz w:val="24"/>
          <w:szCs w:val="21"/>
        </w:rPr>
        <w:br w:type="page"/>
      </w:r>
    </w:p>
    <w:p w:rsidR="00C9540D" w:rsidRDefault="00C9540D">
      <w:pPr>
        <w:snapToGrid w:val="0"/>
        <w:spacing w:line="360" w:lineRule="auto"/>
        <w:jc w:val="left"/>
        <w:rPr>
          <w:b/>
          <w:sz w:val="24"/>
          <w:szCs w:val="21"/>
        </w:rPr>
        <w:sectPr w:rsidR="00C9540D">
          <w:pgSz w:w="16838" w:h="11906" w:orient="landscape"/>
          <w:pgMar w:top="1797" w:right="1440" w:bottom="1797" w:left="1440" w:header="851" w:footer="992" w:gutter="0"/>
          <w:cols w:space="425"/>
          <w:docGrid w:type="lines" w:linePitch="285" w:charSpace="-3449"/>
        </w:sectPr>
      </w:pPr>
    </w:p>
    <w:p w:rsidR="00C9540D" w:rsidRDefault="00752392">
      <w:pPr>
        <w:snapToGrid w:val="0"/>
        <w:spacing w:line="360" w:lineRule="auto"/>
        <w:jc w:val="left"/>
        <w:rPr>
          <w:b/>
          <w:sz w:val="24"/>
          <w:szCs w:val="21"/>
        </w:rPr>
      </w:pPr>
      <w:r>
        <w:rPr>
          <w:rFonts w:hint="eastAsia"/>
          <w:b/>
          <w:sz w:val="24"/>
          <w:szCs w:val="21"/>
        </w:rPr>
        <w:t>附件</w:t>
      </w:r>
      <w:r>
        <w:rPr>
          <w:rFonts w:hint="eastAsia"/>
          <w:b/>
          <w:sz w:val="24"/>
          <w:szCs w:val="21"/>
        </w:rPr>
        <w:t>17</w:t>
      </w:r>
    </w:p>
    <w:p w:rsidR="00C9540D" w:rsidRDefault="00752392">
      <w:pPr>
        <w:snapToGrid w:val="0"/>
        <w:spacing w:line="360" w:lineRule="auto"/>
        <w:jc w:val="center"/>
        <w:rPr>
          <w:b/>
          <w:sz w:val="24"/>
          <w:szCs w:val="21"/>
        </w:rPr>
      </w:pPr>
      <w:r>
        <w:rPr>
          <w:rFonts w:hint="eastAsia"/>
          <w:b/>
          <w:sz w:val="24"/>
          <w:szCs w:val="21"/>
        </w:rPr>
        <w:t>投标人认为需要提供的其他材料</w:t>
      </w:r>
    </w:p>
    <w:p w:rsidR="00C9540D" w:rsidRDefault="00C9540D">
      <w:pPr>
        <w:snapToGrid w:val="0"/>
        <w:spacing w:line="360" w:lineRule="auto"/>
        <w:jc w:val="center"/>
        <w:rPr>
          <w:b/>
          <w:sz w:val="24"/>
          <w:szCs w:val="21"/>
        </w:rPr>
      </w:pPr>
    </w:p>
    <w:p w:rsidR="00C9540D" w:rsidRDefault="00752392">
      <w:pPr>
        <w:widowControl/>
        <w:jc w:val="left"/>
        <w:rPr>
          <w:b/>
          <w:sz w:val="24"/>
          <w:szCs w:val="21"/>
        </w:rPr>
      </w:pPr>
      <w:r>
        <w:rPr>
          <w:b/>
          <w:sz w:val="24"/>
          <w:szCs w:val="21"/>
        </w:rPr>
        <w:br w:type="page"/>
      </w:r>
    </w:p>
    <w:p w:rsidR="00C9540D" w:rsidRDefault="00752392">
      <w:pPr>
        <w:snapToGrid w:val="0"/>
        <w:spacing w:line="360" w:lineRule="auto"/>
        <w:jc w:val="left"/>
        <w:rPr>
          <w:b/>
          <w:sz w:val="24"/>
          <w:szCs w:val="21"/>
        </w:rPr>
      </w:pPr>
      <w:r>
        <w:rPr>
          <w:b/>
          <w:sz w:val="24"/>
          <w:szCs w:val="21"/>
        </w:rPr>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C9540D">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C9540D" w:rsidRDefault="00752392">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C9540D">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C9540D" w:rsidRDefault="00752392">
            <w:pPr>
              <w:spacing w:line="560" w:lineRule="exact"/>
              <w:jc w:val="left"/>
              <w:rPr>
                <w:rFonts w:eastAsiaTheme="minorEastAsia"/>
                <w:color w:val="000000"/>
                <w:sz w:val="24"/>
                <w:szCs w:val="24"/>
              </w:rPr>
            </w:pPr>
            <w:r>
              <w:rPr>
                <w:rFonts w:eastAsiaTheme="minorEastAsia"/>
                <w:color w:val="000000"/>
                <w:sz w:val="24"/>
                <w:szCs w:val="24"/>
              </w:rPr>
              <w:t>项目名称：</w:t>
            </w:r>
            <w:r>
              <w:rPr>
                <w:rFonts w:eastAsiaTheme="minorEastAsia" w:hint="eastAsia"/>
                <w:color w:val="000000"/>
                <w:sz w:val="24"/>
                <w:szCs w:val="24"/>
              </w:rPr>
              <w:t>天津中医药大学第二附属医院中医药传承创新工程固定家具项目</w:t>
            </w:r>
          </w:p>
        </w:tc>
      </w:tr>
      <w:tr w:rsidR="00C9540D">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C9540D" w:rsidRDefault="00752392">
            <w:pPr>
              <w:spacing w:line="560" w:lineRule="exact"/>
              <w:jc w:val="left"/>
              <w:rPr>
                <w:rFonts w:eastAsiaTheme="minorEastAsia"/>
                <w:color w:val="000000"/>
                <w:sz w:val="24"/>
                <w:szCs w:val="24"/>
              </w:rPr>
            </w:pPr>
            <w:r>
              <w:rPr>
                <w:rFonts w:eastAsiaTheme="minorEastAsia"/>
                <w:color w:val="000000"/>
                <w:sz w:val="24"/>
                <w:szCs w:val="24"/>
              </w:rPr>
              <w:t>项目编号：</w:t>
            </w:r>
            <w:r>
              <w:rPr>
                <w:rFonts w:eastAsiaTheme="minorEastAsia"/>
                <w:color w:val="000000"/>
                <w:sz w:val="24"/>
                <w:szCs w:val="24"/>
              </w:rPr>
              <w:t>TGPC-20</w:t>
            </w:r>
            <w:r>
              <w:rPr>
                <w:rFonts w:eastAsiaTheme="minorEastAsia" w:hint="eastAsia"/>
                <w:color w:val="000000"/>
                <w:sz w:val="24"/>
                <w:szCs w:val="24"/>
              </w:rPr>
              <w:t>23</w:t>
            </w:r>
            <w:r>
              <w:rPr>
                <w:rFonts w:eastAsiaTheme="minorEastAsia"/>
                <w:color w:val="000000"/>
                <w:sz w:val="24"/>
                <w:szCs w:val="24"/>
              </w:rPr>
              <w:t>-A-</w:t>
            </w:r>
            <w:r w:rsidR="008202AD">
              <w:rPr>
                <w:rFonts w:eastAsiaTheme="minorEastAsia" w:hint="eastAsia"/>
                <w:color w:val="000000"/>
                <w:sz w:val="24"/>
                <w:szCs w:val="24"/>
              </w:rPr>
              <w:t>0193</w:t>
            </w:r>
          </w:p>
        </w:tc>
      </w:tr>
      <w:tr w:rsidR="00C9540D">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C9540D" w:rsidRDefault="00752392">
            <w:pPr>
              <w:spacing w:line="560" w:lineRule="exact"/>
              <w:jc w:val="left"/>
              <w:rPr>
                <w:rFonts w:eastAsiaTheme="minorEastAsia"/>
                <w:color w:val="000000"/>
                <w:sz w:val="24"/>
                <w:szCs w:val="24"/>
              </w:rPr>
            </w:pPr>
            <w:r>
              <w:rPr>
                <w:rFonts w:eastAsiaTheme="minorEastAsia"/>
                <w:color w:val="000000"/>
                <w:sz w:val="24"/>
                <w:szCs w:val="24"/>
              </w:rPr>
              <w:t>包号：第</w:t>
            </w:r>
            <w:r>
              <w:rPr>
                <w:rFonts w:eastAsiaTheme="minorEastAsia" w:hint="eastAsia"/>
                <w:color w:val="000000"/>
                <w:sz w:val="24"/>
                <w:szCs w:val="24"/>
              </w:rPr>
              <w:t>1</w:t>
            </w:r>
            <w:r>
              <w:rPr>
                <w:rFonts w:eastAsiaTheme="minorEastAsia"/>
                <w:color w:val="000000"/>
                <w:sz w:val="24"/>
                <w:szCs w:val="24"/>
              </w:rPr>
              <w:t>包</w:t>
            </w:r>
          </w:p>
        </w:tc>
      </w:tr>
      <w:tr w:rsidR="00C9540D">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C9540D" w:rsidRDefault="00752392">
            <w:pPr>
              <w:spacing w:line="560" w:lineRule="exact"/>
              <w:rPr>
                <w:rFonts w:eastAsiaTheme="minorEastAsia"/>
                <w:color w:val="000000"/>
                <w:sz w:val="24"/>
                <w:szCs w:val="24"/>
              </w:rPr>
            </w:pPr>
            <w:r>
              <w:rPr>
                <w:rFonts w:eastAsiaTheme="minorEastAsia"/>
                <w:color w:val="000000"/>
                <w:sz w:val="24"/>
                <w:szCs w:val="24"/>
              </w:rPr>
              <w:t>样品名称：</w:t>
            </w:r>
          </w:p>
        </w:tc>
      </w:tr>
      <w:tr w:rsidR="00C9540D">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C9540D" w:rsidRDefault="00752392">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C9540D" w:rsidRDefault="00C9540D">
      <w:pPr>
        <w:snapToGrid w:val="0"/>
        <w:spacing w:line="360" w:lineRule="auto"/>
        <w:jc w:val="center"/>
        <w:rPr>
          <w:b/>
          <w:sz w:val="24"/>
          <w:szCs w:val="21"/>
        </w:rPr>
      </w:pPr>
    </w:p>
    <w:sectPr w:rsidR="00C9540D" w:rsidSect="00947D4A">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6CB" w:rsidRDefault="003426CB">
      <w:r>
        <w:separator/>
      </w:r>
    </w:p>
  </w:endnote>
  <w:endnote w:type="continuationSeparator" w:id="0">
    <w:p w:rsidR="003426CB" w:rsidRDefault="00342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
    <w:altName w:val="宋体"/>
    <w:charset w:val="86"/>
    <w:family w:val="roman"/>
    <w:pitch w:val="default"/>
    <w:sig w:usb0="00000000" w:usb1="00000000" w:usb2="00000010" w:usb3="00000000" w:csb0="00040000"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40D" w:rsidRDefault="00947D4A">
    <w:pPr>
      <w:pStyle w:val="a9"/>
      <w:jc w:val="center"/>
    </w:pPr>
    <w:r>
      <w:rPr>
        <w:b/>
      </w:rPr>
      <w:fldChar w:fldCharType="begin"/>
    </w:r>
    <w:r w:rsidR="00752392">
      <w:rPr>
        <w:b/>
      </w:rPr>
      <w:instrText>PAGE  \* Arabic  \* MERGEFORMAT</w:instrText>
    </w:r>
    <w:r>
      <w:rPr>
        <w:b/>
      </w:rPr>
      <w:fldChar w:fldCharType="separate"/>
    </w:r>
    <w:r w:rsidR="00324B3B" w:rsidRPr="00324B3B">
      <w:rPr>
        <w:b/>
        <w:noProof/>
        <w:lang w:val="zh-CN"/>
      </w:rPr>
      <w:t>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6CB" w:rsidRDefault="003426CB">
      <w:r>
        <w:separator/>
      </w:r>
    </w:p>
  </w:footnote>
  <w:footnote w:type="continuationSeparator" w:id="0">
    <w:p w:rsidR="003426CB" w:rsidRDefault="003426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40D" w:rsidRDefault="00C9540D">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0E17C8"/>
    <w:multiLevelType w:val="singleLevel"/>
    <w:tmpl w:val="A00E17C8"/>
    <w:lvl w:ilvl="0">
      <w:start w:val="1"/>
      <w:numFmt w:val="decimal"/>
      <w:suff w:val="nothing"/>
      <w:lvlText w:val="%1、"/>
      <w:lvlJc w:val="left"/>
    </w:lvl>
  </w:abstractNum>
  <w:abstractNum w:abstractNumId="1">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420"/>
  <w:drawingGridHorizontalSpacing w:val="97"/>
  <w:drawingGridVerticalSpacing w:val="143"/>
  <w:displayHorizontalDrawingGridEvery w:val="2"/>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kMDFhMGEwYTA4NzU2NWJjNGM1OWY1NTlhMTg4ODIifQ=="/>
  </w:docVars>
  <w:rsids>
    <w:rsidRoot w:val="00325832"/>
    <w:rsid w:val="00000D09"/>
    <w:rsid w:val="00001FD1"/>
    <w:rsid w:val="0000303B"/>
    <w:rsid w:val="000108D8"/>
    <w:rsid w:val="00010DCF"/>
    <w:rsid w:val="00011B73"/>
    <w:rsid w:val="00011CF4"/>
    <w:rsid w:val="00013068"/>
    <w:rsid w:val="00013701"/>
    <w:rsid w:val="00013BBD"/>
    <w:rsid w:val="00014668"/>
    <w:rsid w:val="00014723"/>
    <w:rsid w:val="00015BDB"/>
    <w:rsid w:val="00017C2D"/>
    <w:rsid w:val="00020A5D"/>
    <w:rsid w:val="000214C7"/>
    <w:rsid w:val="000227B2"/>
    <w:rsid w:val="00023142"/>
    <w:rsid w:val="00023BFA"/>
    <w:rsid w:val="000254A4"/>
    <w:rsid w:val="00025E3C"/>
    <w:rsid w:val="000279DB"/>
    <w:rsid w:val="000308AC"/>
    <w:rsid w:val="00030A6C"/>
    <w:rsid w:val="00030BD8"/>
    <w:rsid w:val="00030CE6"/>
    <w:rsid w:val="00032015"/>
    <w:rsid w:val="0003218A"/>
    <w:rsid w:val="00033D1E"/>
    <w:rsid w:val="00035B21"/>
    <w:rsid w:val="000361B9"/>
    <w:rsid w:val="000362B9"/>
    <w:rsid w:val="00036A32"/>
    <w:rsid w:val="00036D1B"/>
    <w:rsid w:val="000403B6"/>
    <w:rsid w:val="0004130F"/>
    <w:rsid w:val="00042FFE"/>
    <w:rsid w:val="0004434B"/>
    <w:rsid w:val="00044850"/>
    <w:rsid w:val="000472F5"/>
    <w:rsid w:val="00050365"/>
    <w:rsid w:val="00051372"/>
    <w:rsid w:val="00051511"/>
    <w:rsid w:val="00051EB2"/>
    <w:rsid w:val="00052144"/>
    <w:rsid w:val="00053675"/>
    <w:rsid w:val="000559F8"/>
    <w:rsid w:val="00056208"/>
    <w:rsid w:val="0005643C"/>
    <w:rsid w:val="00056EF3"/>
    <w:rsid w:val="000575B1"/>
    <w:rsid w:val="000607D4"/>
    <w:rsid w:val="000628D0"/>
    <w:rsid w:val="00063218"/>
    <w:rsid w:val="00065BDD"/>
    <w:rsid w:val="00067121"/>
    <w:rsid w:val="000671A1"/>
    <w:rsid w:val="0007081F"/>
    <w:rsid w:val="00071F3B"/>
    <w:rsid w:val="00072543"/>
    <w:rsid w:val="00072A77"/>
    <w:rsid w:val="00072AAE"/>
    <w:rsid w:val="00074F44"/>
    <w:rsid w:val="000756A0"/>
    <w:rsid w:val="00075BCB"/>
    <w:rsid w:val="00075C85"/>
    <w:rsid w:val="00076BA5"/>
    <w:rsid w:val="000770FF"/>
    <w:rsid w:val="000775F5"/>
    <w:rsid w:val="00081168"/>
    <w:rsid w:val="000822B1"/>
    <w:rsid w:val="000826F9"/>
    <w:rsid w:val="00083306"/>
    <w:rsid w:val="00086EBE"/>
    <w:rsid w:val="00092400"/>
    <w:rsid w:val="00096B10"/>
    <w:rsid w:val="000A0277"/>
    <w:rsid w:val="000A1933"/>
    <w:rsid w:val="000A1E00"/>
    <w:rsid w:val="000A3F59"/>
    <w:rsid w:val="000A4E12"/>
    <w:rsid w:val="000A599D"/>
    <w:rsid w:val="000A5CEA"/>
    <w:rsid w:val="000A7832"/>
    <w:rsid w:val="000B01BC"/>
    <w:rsid w:val="000B1B96"/>
    <w:rsid w:val="000B2975"/>
    <w:rsid w:val="000B540E"/>
    <w:rsid w:val="000C103D"/>
    <w:rsid w:val="000C16BE"/>
    <w:rsid w:val="000C337F"/>
    <w:rsid w:val="000C6CA8"/>
    <w:rsid w:val="000C7A3F"/>
    <w:rsid w:val="000D076D"/>
    <w:rsid w:val="000D26D7"/>
    <w:rsid w:val="000D2F5A"/>
    <w:rsid w:val="000D3CBB"/>
    <w:rsid w:val="000D514E"/>
    <w:rsid w:val="000E4E54"/>
    <w:rsid w:val="000E50F9"/>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2347"/>
    <w:rsid w:val="00102D4E"/>
    <w:rsid w:val="00104096"/>
    <w:rsid w:val="00104EFC"/>
    <w:rsid w:val="0010588B"/>
    <w:rsid w:val="00105B9A"/>
    <w:rsid w:val="001106F6"/>
    <w:rsid w:val="00112D04"/>
    <w:rsid w:val="001165C6"/>
    <w:rsid w:val="001205AC"/>
    <w:rsid w:val="00121CDE"/>
    <w:rsid w:val="001256ED"/>
    <w:rsid w:val="001310C6"/>
    <w:rsid w:val="001351F5"/>
    <w:rsid w:val="00136F51"/>
    <w:rsid w:val="00140F92"/>
    <w:rsid w:val="001411F4"/>
    <w:rsid w:val="00141664"/>
    <w:rsid w:val="00141B0C"/>
    <w:rsid w:val="00143B4D"/>
    <w:rsid w:val="00145E32"/>
    <w:rsid w:val="0014634C"/>
    <w:rsid w:val="00147618"/>
    <w:rsid w:val="001502AC"/>
    <w:rsid w:val="00150342"/>
    <w:rsid w:val="00150BB0"/>
    <w:rsid w:val="001515D5"/>
    <w:rsid w:val="001524A8"/>
    <w:rsid w:val="001541A1"/>
    <w:rsid w:val="00154232"/>
    <w:rsid w:val="00155128"/>
    <w:rsid w:val="001554B9"/>
    <w:rsid w:val="00157876"/>
    <w:rsid w:val="0016069C"/>
    <w:rsid w:val="001659F0"/>
    <w:rsid w:val="00165E90"/>
    <w:rsid w:val="00167D3B"/>
    <w:rsid w:val="001707F2"/>
    <w:rsid w:val="00171166"/>
    <w:rsid w:val="001717BD"/>
    <w:rsid w:val="00172B5E"/>
    <w:rsid w:val="00173561"/>
    <w:rsid w:val="00175016"/>
    <w:rsid w:val="001760DF"/>
    <w:rsid w:val="00181ED5"/>
    <w:rsid w:val="001834DA"/>
    <w:rsid w:val="001854A8"/>
    <w:rsid w:val="00193BCD"/>
    <w:rsid w:val="0019431D"/>
    <w:rsid w:val="00194FBC"/>
    <w:rsid w:val="001958F2"/>
    <w:rsid w:val="00196D6B"/>
    <w:rsid w:val="00196E07"/>
    <w:rsid w:val="001A033A"/>
    <w:rsid w:val="001A2919"/>
    <w:rsid w:val="001A2A8A"/>
    <w:rsid w:val="001A3DE3"/>
    <w:rsid w:val="001A3EBE"/>
    <w:rsid w:val="001A4297"/>
    <w:rsid w:val="001A46F9"/>
    <w:rsid w:val="001A575B"/>
    <w:rsid w:val="001B105C"/>
    <w:rsid w:val="001B1512"/>
    <w:rsid w:val="001B191E"/>
    <w:rsid w:val="001B4995"/>
    <w:rsid w:val="001B5BEA"/>
    <w:rsid w:val="001C05B9"/>
    <w:rsid w:val="001C0751"/>
    <w:rsid w:val="001C0E64"/>
    <w:rsid w:val="001C1727"/>
    <w:rsid w:val="001C1981"/>
    <w:rsid w:val="001C3C6F"/>
    <w:rsid w:val="001C50CC"/>
    <w:rsid w:val="001C6F45"/>
    <w:rsid w:val="001C7255"/>
    <w:rsid w:val="001D1850"/>
    <w:rsid w:val="001E3CB7"/>
    <w:rsid w:val="001F07A0"/>
    <w:rsid w:val="001F2A27"/>
    <w:rsid w:val="001F2B50"/>
    <w:rsid w:val="001F3072"/>
    <w:rsid w:val="001F345B"/>
    <w:rsid w:val="001F65A3"/>
    <w:rsid w:val="001F65EF"/>
    <w:rsid w:val="00202255"/>
    <w:rsid w:val="002027E3"/>
    <w:rsid w:val="00204D75"/>
    <w:rsid w:val="002109B5"/>
    <w:rsid w:val="00210D0A"/>
    <w:rsid w:val="002113A2"/>
    <w:rsid w:val="00212427"/>
    <w:rsid w:val="0021244D"/>
    <w:rsid w:val="00212E26"/>
    <w:rsid w:val="00212FB4"/>
    <w:rsid w:val="00214D65"/>
    <w:rsid w:val="00215D4A"/>
    <w:rsid w:val="0021638D"/>
    <w:rsid w:val="00217746"/>
    <w:rsid w:val="00225BED"/>
    <w:rsid w:val="00225C2F"/>
    <w:rsid w:val="00226572"/>
    <w:rsid w:val="00230077"/>
    <w:rsid w:val="00230690"/>
    <w:rsid w:val="002314E2"/>
    <w:rsid w:val="00231562"/>
    <w:rsid w:val="00233239"/>
    <w:rsid w:val="00237327"/>
    <w:rsid w:val="00240FE9"/>
    <w:rsid w:val="00243DC1"/>
    <w:rsid w:val="00243DEA"/>
    <w:rsid w:val="00244482"/>
    <w:rsid w:val="00245AE8"/>
    <w:rsid w:val="0024790F"/>
    <w:rsid w:val="00251ED7"/>
    <w:rsid w:val="00251EFD"/>
    <w:rsid w:val="0025218F"/>
    <w:rsid w:val="00253456"/>
    <w:rsid w:val="0025791E"/>
    <w:rsid w:val="00260718"/>
    <w:rsid w:val="00261716"/>
    <w:rsid w:val="002619AA"/>
    <w:rsid w:val="00261C83"/>
    <w:rsid w:val="0026492F"/>
    <w:rsid w:val="00264E75"/>
    <w:rsid w:val="00264E8A"/>
    <w:rsid w:val="00265B2C"/>
    <w:rsid w:val="00266956"/>
    <w:rsid w:val="002709B9"/>
    <w:rsid w:val="00271932"/>
    <w:rsid w:val="002729BD"/>
    <w:rsid w:val="00272A86"/>
    <w:rsid w:val="00272FEF"/>
    <w:rsid w:val="00274CF5"/>
    <w:rsid w:val="00275E5C"/>
    <w:rsid w:val="00277427"/>
    <w:rsid w:val="002804EC"/>
    <w:rsid w:val="002837CE"/>
    <w:rsid w:val="002845EF"/>
    <w:rsid w:val="00285CD1"/>
    <w:rsid w:val="00292BE5"/>
    <w:rsid w:val="00292D99"/>
    <w:rsid w:val="002930CE"/>
    <w:rsid w:val="00293728"/>
    <w:rsid w:val="0029386D"/>
    <w:rsid w:val="00293B4A"/>
    <w:rsid w:val="002948B5"/>
    <w:rsid w:val="00294986"/>
    <w:rsid w:val="00294EAF"/>
    <w:rsid w:val="00295816"/>
    <w:rsid w:val="0029610C"/>
    <w:rsid w:val="00296E86"/>
    <w:rsid w:val="002973F1"/>
    <w:rsid w:val="00297EAE"/>
    <w:rsid w:val="002A069D"/>
    <w:rsid w:val="002A1678"/>
    <w:rsid w:val="002A4B3C"/>
    <w:rsid w:val="002B2B30"/>
    <w:rsid w:val="002B3BB4"/>
    <w:rsid w:val="002B5878"/>
    <w:rsid w:val="002B6E62"/>
    <w:rsid w:val="002C0F2A"/>
    <w:rsid w:val="002C1077"/>
    <w:rsid w:val="002C4E11"/>
    <w:rsid w:val="002C6517"/>
    <w:rsid w:val="002C696D"/>
    <w:rsid w:val="002C74B9"/>
    <w:rsid w:val="002C7BFE"/>
    <w:rsid w:val="002C7FE4"/>
    <w:rsid w:val="002D09CD"/>
    <w:rsid w:val="002D17E4"/>
    <w:rsid w:val="002D183B"/>
    <w:rsid w:val="002D57F1"/>
    <w:rsid w:val="002D5B4E"/>
    <w:rsid w:val="002E4011"/>
    <w:rsid w:val="002E4933"/>
    <w:rsid w:val="002E4C9D"/>
    <w:rsid w:val="002E65F8"/>
    <w:rsid w:val="002F1119"/>
    <w:rsid w:val="002F245E"/>
    <w:rsid w:val="002F4792"/>
    <w:rsid w:val="002F6037"/>
    <w:rsid w:val="002F65B3"/>
    <w:rsid w:val="00301D00"/>
    <w:rsid w:val="0031086D"/>
    <w:rsid w:val="00313C80"/>
    <w:rsid w:val="003157C7"/>
    <w:rsid w:val="00321DA5"/>
    <w:rsid w:val="00322EA4"/>
    <w:rsid w:val="00323692"/>
    <w:rsid w:val="00323A27"/>
    <w:rsid w:val="00324B3B"/>
    <w:rsid w:val="0032567E"/>
    <w:rsid w:val="00325832"/>
    <w:rsid w:val="00325BF8"/>
    <w:rsid w:val="003265E2"/>
    <w:rsid w:val="00332EE2"/>
    <w:rsid w:val="003337F2"/>
    <w:rsid w:val="00333A1D"/>
    <w:rsid w:val="003348B6"/>
    <w:rsid w:val="003356A4"/>
    <w:rsid w:val="00335A65"/>
    <w:rsid w:val="00336DA5"/>
    <w:rsid w:val="003400E2"/>
    <w:rsid w:val="0034183E"/>
    <w:rsid w:val="003426CB"/>
    <w:rsid w:val="00343849"/>
    <w:rsid w:val="0034424B"/>
    <w:rsid w:val="00345B01"/>
    <w:rsid w:val="003505E3"/>
    <w:rsid w:val="00350F20"/>
    <w:rsid w:val="0035257E"/>
    <w:rsid w:val="00354BC3"/>
    <w:rsid w:val="0035599B"/>
    <w:rsid w:val="00355EEA"/>
    <w:rsid w:val="003562E3"/>
    <w:rsid w:val="00357B59"/>
    <w:rsid w:val="00361368"/>
    <w:rsid w:val="0036197D"/>
    <w:rsid w:val="00363D42"/>
    <w:rsid w:val="00363F2E"/>
    <w:rsid w:val="00364265"/>
    <w:rsid w:val="003663EE"/>
    <w:rsid w:val="00366C53"/>
    <w:rsid w:val="00366CB2"/>
    <w:rsid w:val="003672D3"/>
    <w:rsid w:val="0037026E"/>
    <w:rsid w:val="0037085F"/>
    <w:rsid w:val="00374D2C"/>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24BC"/>
    <w:rsid w:val="00393D52"/>
    <w:rsid w:val="00394B36"/>
    <w:rsid w:val="00395727"/>
    <w:rsid w:val="003A0B76"/>
    <w:rsid w:val="003A1ED4"/>
    <w:rsid w:val="003A40F1"/>
    <w:rsid w:val="003A4728"/>
    <w:rsid w:val="003A4B1D"/>
    <w:rsid w:val="003A58F8"/>
    <w:rsid w:val="003A663E"/>
    <w:rsid w:val="003A6738"/>
    <w:rsid w:val="003A7B33"/>
    <w:rsid w:val="003A7FEB"/>
    <w:rsid w:val="003B18A0"/>
    <w:rsid w:val="003B4375"/>
    <w:rsid w:val="003B5849"/>
    <w:rsid w:val="003B5C2C"/>
    <w:rsid w:val="003B6D2D"/>
    <w:rsid w:val="003B78E0"/>
    <w:rsid w:val="003C6110"/>
    <w:rsid w:val="003C6B3F"/>
    <w:rsid w:val="003C71A3"/>
    <w:rsid w:val="003D16D1"/>
    <w:rsid w:val="003D2EF8"/>
    <w:rsid w:val="003D4A80"/>
    <w:rsid w:val="003E0C75"/>
    <w:rsid w:val="003E2101"/>
    <w:rsid w:val="003E2404"/>
    <w:rsid w:val="003E2BBE"/>
    <w:rsid w:val="003E2F1E"/>
    <w:rsid w:val="003E3745"/>
    <w:rsid w:val="003E4B1B"/>
    <w:rsid w:val="003E5355"/>
    <w:rsid w:val="003E5EA9"/>
    <w:rsid w:val="003E6E8F"/>
    <w:rsid w:val="003E71CA"/>
    <w:rsid w:val="003F679B"/>
    <w:rsid w:val="003F68DF"/>
    <w:rsid w:val="003F6B18"/>
    <w:rsid w:val="003F7F16"/>
    <w:rsid w:val="0040134A"/>
    <w:rsid w:val="00402BE6"/>
    <w:rsid w:val="0040538D"/>
    <w:rsid w:val="0040553A"/>
    <w:rsid w:val="00405553"/>
    <w:rsid w:val="0040569C"/>
    <w:rsid w:val="00406872"/>
    <w:rsid w:val="00410A95"/>
    <w:rsid w:val="00410D48"/>
    <w:rsid w:val="00411297"/>
    <w:rsid w:val="00411416"/>
    <w:rsid w:val="0041289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20EB"/>
    <w:rsid w:val="00432C99"/>
    <w:rsid w:val="00436E67"/>
    <w:rsid w:val="004377AC"/>
    <w:rsid w:val="004405DF"/>
    <w:rsid w:val="004424FE"/>
    <w:rsid w:val="00442682"/>
    <w:rsid w:val="00442F26"/>
    <w:rsid w:val="00443C74"/>
    <w:rsid w:val="00445313"/>
    <w:rsid w:val="004457E4"/>
    <w:rsid w:val="004459EA"/>
    <w:rsid w:val="00453799"/>
    <w:rsid w:val="00453CCC"/>
    <w:rsid w:val="004559D5"/>
    <w:rsid w:val="00457B84"/>
    <w:rsid w:val="00457D0B"/>
    <w:rsid w:val="00460809"/>
    <w:rsid w:val="00461A5D"/>
    <w:rsid w:val="00461B59"/>
    <w:rsid w:val="004637FA"/>
    <w:rsid w:val="00466421"/>
    <w:rsid w:val="00466F5B"/>
    <w:rsid w:val="00470672"/>
    <w:rsid w:val="00470703"/>
    <w:rsid w:val="00471879"/>
    <w:rsid w:val="00472C82"/>
    <w:rsid w:val="004826E0"/>
    <w:rsid w:val="0048533D"/>
    <w:rsid w:val="00485431"/>
    <w:rsid w:val="00491A82"/>
    <w:rsid w:val="004920EA"/>
    <w:rsid w:val="00493CBD"/>
    <w:rsid w:val="004959B4"/>
    <w:rsid w:val="00495B68"/>
    <w:rsid w:val="00495ECD"/>
    <w:rsid w:val="004A0F57"/>
    <w:rsid w:val="004A155E"/>
    <w:rsid w:val="004A2375"/>
    <w:rsid w:val="004A2BCE"/>
    <w:rsid w:val="004A3709"/>
    <w:rsid w:val="004A3B65"/>
    <w:rsid w:val="004A43F5"/>
    <w:rsid w:val="004A4E98"/>
    <w:rsid w:val="004A4EDF"/>
    <w:rsid w:val="004A6A8F"/>
    <w:rsid w:val="004A7516"/>
    <w:rsid w:val="004A7F72"/>
    <w:rsid w:val="004B3545"/>
    <w:rsid w:val="004B3D64"/>
    <w:rsid w:val="004B3DE5"/>
    <w:rsid w:val="004B49BD"/>
    <w:rsid w:val="004B4C12"/>
    <w:rsid w:val="004B57EF"/>
    <w:rsid w:val="004B61FA"/>
    <w:rsid w:val="004B6C47"/>
    <w:rsid w:val="004B6F34"/>
    <w:rsid w:val="004B725D"/>
    <w:rsid w:val="004C1EC2"/>
    <w:rsid w:val="004C3B8B"/>
    <w:rsid w:val="004D2BF1"/>
    <w:rsid w:val="004D302F"/>
    <w:rsid w:val="004D41E0"/>
    <w:rsid w:val="004D5AE3"/>
    <w:rsid w:val="004D6293"/>
    <w:rsid w:val="004D6546"/>
    <w:rsid w:val="004D6C9E"/>
    <w:rsid w:val="004E0B40"/>
    <w:rsid w:val="004E30B3"/>
    <w:rsid w:val="004E5232"/>
    <w:rsid w:val="004E66AE"/>
    <w:rsid w:val="004E678B"/>
    <w:rsid w:val="004F1353"/>
    <w:rsid w:val="004F2AE8"/>
    <w:rsid w:val="004F3B06"/>
    <w:rsid w:val="004F42E8"/>
    <w:rsid w:val="004F44DF"/>
    <w:rsid w:val="004F55DE"/>
    <w:rsid w:val="004F5D25"/>
    <w:rsid w:val="004F7059"/>
    <w:rsid w:val="004F792B"/>
    <w:rsid w:val="004F7B5C"/>
    <w:rsid w:val="00500026"/>
    <w:rsid w:val="005010E8"/>
    <w:rsid w:val="00502349"/>
    <w:rsid w:val="005063AA"/>
    <w:rsid w:val="00506CD1"/>
    <w:rsid w:val="005100F4"/>
    <w:rsid w:val="00513A4E"/>
    <w:rsid w:val="00514D88"/>
    <w:rsid w:val="00514E42"/>
    <w:rsid w:val="005201BE"/>
    <w:rsid w:val="005217D8"/>
    <w:rsid w:val="00523AA7"/>
    <w:rsid w:val="00524604"/>
    <w:rsid w:val="0052549F"/>
    <w:rsid w:val="00525EE9"/>
    <w:rsid w:val="0053021A"/>
    <w:rsid w:val="005333BF"/>
    <w:rsid w:val="005349D4"/>
    <w:rsid w:val="005355D5"/>
    <w:rsid w:val="00535A85"/>
    <w:rsid w:val="00537D63"/>
    <w:rsid w:val="00537DD6"/>
    <w:rsid w:val="005407BF"/>
    <w:rsid w:val="00542508"/>
    <w:rsid w:val="005437E5"/>
    <w:rsid w:val="005449BE"/>
    <w:rsid w:val="00544C9A"/>
    <w:rsid w:val="00544E43"/>
    <w:rsid w:val="00547881"/>
    <w:rsid w:val="00547F40"/>
    <w:rsid w:val="00550B2F"/>
    <w:rsid w:val="00550E3F"/>
    <w:rsid w:val="00553774"/>
    <w:rsid w:val="0055739D"/>
    <w:rsid w:val="00557FBC"/>
    <w:rsid w:val="0056011E"/>
    <w:rsid w:val="00563C20"/>
    <w:rsid w:val="0056402A"/>
    <w:rsid w:val="00566432"/>
    <w:rsid w:val="00566495"/>
    <w:rsid w:val="00571176"/>
    <w:rsid w:val="005711AC"/>
    <w:rsid w:val="0057120E"/>
    <w:rsid w:val="005717B2"/>
    <w:rsid w:val="00571970"/>
    <w:rsid w:val="00572118"/>
    <w:rsid w:val="0057228D"/>
    <w:rsid w:val="00572506"/>
    <w:rsid w:val="00572E0A"/>
    <w:rsid w:val="005737C6"/>
    <w:rsid w:val="00577EB1"/>
    <w:rsid w:val="00580546"/>
    <w:rsid w:val="00580D16"/>
    <w:rsid w:val="00582727"/>
    <w:rsid w:val="0058275D"/>
    <w:rsid w:val="00583E55"/>
    <w:rsid w:val="005842A0"/>
    <w:rsid w:val="0058472E"/>
    <w:rsid w:val="00584D37"/>
    <w:rsid w:val="00587609"/>
    <w:rsid w:val="0059333D"/>
    <w:rsid w:val="00593B52"/>
    <w:rsid w:val="005946CD"/>
    <w:rsid w:val="0059473B"/>
    <w:rsid w:val="005953CA"/>
    <w:rsid w:val="005960BA"/>
    <w:rsid w:val="00596AD0"/>
    <w:rsid w:val="005A36FC"/>
    <w:rsid w:val="005A3B5C"/>
    <w:rsid w:val="005A55DB"/>
    <w:rsid w:val="005A6731"/>
    <w:rsid w:val="005B2918"/>
    <w:rsid w:val="005B36CC"/>
    <w:rsid w:val="005B4918"/>
    <w:rsid w:val="005B631B"/>
    <w:rsid w:val="005B6420"/>
    <w:rsid w:val="005B7AF7"/>
    <w:rsid w:val="005C176F"/>
    <w:rsid w:val="005C43CF"/>
    <w:rsid w:val="005C5EB1"/>
    <w:rsid w:val="005C6B46"/>
    <w:rsid w:val="005D16C3"/>
    <w:rsid w:val="005D1B17"/>
    <w:rsid w:val="005D3074"/>
    <w:rsid w:val="005D3683"/>
    <w:rsid w:val="005D792B"/>
    <w:rsid w:val="005E2406"/>
    <w:rsid w:val="005E2966"/>
    <w:rsid w:val="005E3ADD"/>
    <w:rsid w:val="005E452A"/>
    <w:rsid w:val="005E6149"/>
    <w:rsid w:val="005E7FF4"/>
    <w:rsid w:val="005F09CC"/>
    <w:rsid w:val="005F1B3C"/>
    <w:rsid w:val="005F2890"/>
    <w:rsid w:val="005F297C"/>
    <w:rsid w:val="005F3EB2"/>
    <w:rsid w:val="005F603A"/>
    <w:rsid w:val="005F7C65"/>
    <w:rsid w:val="006001B2"/>
    <w:rsid w:val="00601188"/>
    <w:rsid w:val="006014DA"/>
    <w:rsid w:val="006023AF"/>
    <w:rsid w:val="006038D0"/>
    <w:rsid w:val="00605AE2"/>
    <w:rsid w:val="00607580"/>
    <w:rsid w:val="0060770E"/>
    <w:rsid w:val="00610CEA"/>
    <w:rsid w:val="00611A86"/>
    <w:rsid w:val="00612BD3"/>
    <w:rsid w:val="00614765"/>
    <w:rsid w:val="006158F1"/>
    <w:rsid w:val="00616AAF"/>
    <w:rsid w:val="00616B13"/>
    <w:rsid w:val="00616BCF"/>
    <w:rsid w:val="0061799C"/>
    <w:rsid w:val="00620130"/>
    <w:rsid w:val="00623587"/>
    <w:rsid w:val="00625361"/>
    <w:rsid w:val="00626D92"/>
    <w:rsid w:val="00630B07"/>
    <w:rsid w:val="0063365F"/>
    <w:rsid w:val="00633921"/>
    <w:rsid w:val="00634901"/>
    <w:rsid w:val="00634D00"/>
    <w:rsid w:val="00634E58"/>
    <w:rsid w:val="00635DAE"/>
    <w:rsid w:val="006368C1"/>
    <w:rsid w:val="006372A0"/>
    <w:rsid w:val="00637E05"/>
    <w:rsid w:val="0064170C"/>
    <w:rsid w:val="00641801"/>
    <w:rsid w:val="00642C2A"/>
    <w:rsid w:val="00642DD1"/>
    <w:rsid w:val="00642FED"/>
    <w:rsid w:val="006478CA"/>
    <w:rsid w:val="0065048B"/>
    <w:rsid w:val="00651697"/>
    <w:rsid w:val="00652AD8"/>
    <w:rsid w:val="00652F38"/>
    <w:rsid w:val="00660A98"/>
    <w:rsid w:val="00661043"/>
    <w:rsid w:val="006632A6"/>
    <w:rsid w:val="006638C9"/>
    <w:rsid w:val="00663FEC"/>
    <w:rsid w:val="00665F3D"/>
    <w:rsid w:val="00670858"/>
    <w:rsid w:val="00670BE5"/>
    <w:rsid w:val="006719F0"/>
    <w:rsid w:val="00672341"/>
    <w:rsid w:val="00673395"/>
    <w:rsid w:val="006741E5"/>
    <w:rsid w:val="00674887"/>
    <w:rsid w:val="00676812"/>
    <w:rsid w:val="006802EF"/>
    <w:rsid w:val="00681C7D"/>
    <w:rsid w:val="00692C45"/>
    <w:rsid w:val="00693615"/>
    <w:rsid w:val="00693947"/>
    <w:rsid w:val="006A1C8A"/>
    <w:rsid w:val="006A22FB"/>
    <w:rsid w:val="006A4BDB"/>
    <w:rsid w:val="006A5914"/>
    <w:rsid w:val="006A6F51"/>
    <w:rsid w:val="006A75E7"/>
    <w:rsid w:val="006B0EC3"/>
    <w:rsid w:val="006B307E"/>
    <w:rsid w:val="006B4BF1"/>
    <w:rsid w:val="006B52A7"/>
    <w:rsid w:val="006B5C77"/>
    <w:rsid w:val="006B701D"/>
    <w:rsid w:val="006C0421"/>
    <w:rsid w:val="006C0461"/>
    <w:rsid w:val="006C174C"/>
    <w:rsid w:val="006C1F06"/>
    <w:rsid w:val="006C4BBE"/>
    <w:rsid w:val="006C587C"/>
    <w:rsid w:val="006C5A9F"/>
    <w:rsid w:val="006C5CEB"/>
    <w:rsid w:val="006C6AFD"/>
    <w:rsid w:val="006C6D9F"/>
    <w:rsid w:val="006C7894"/>
    <w:rsid w:val="006D0A8E"/>
    <w:rsid w:val="006D0ECF"/>
    <w:rsid w:val="006D4E4C"/>
    <w:rsid w:val="006D601B"/>
    <w:rsid w:val="006D73D0"/>
    <w:rsid w:val="006E0CD2"/>
    <w:rsid w:val="006E1997"/>
    <w:rsid w:val="006E1DC3"/>
    <w:rsid w:val="006E1DF2"/>
    <w:rsid w:val="006E2EB7"/>
    <w:rsid w:val="006E3902"/>
    <w:rsid w:val="006E4A3A"/>
    <w:rsid w:val="006E5F47"/>
    <w:rsid w:val="006E601B"/>
    <w:rsid w:val="006F030B"/>
    <w:rsid w:val="006F0645"/>
    <w:rsid w:val="006F1700"/>
    <w:rsid w:val="006F450D"/>
    <w:rsid w:val="006F5241"/>
    <w:rsid w:val="0070070A"/>
    <w:rsid w:val="0070086F"/>
    <w:rsid w:val="00700B7B"/>
    <w:rsid w:val="007028F8"/>
    <w:rsid w:val="00704FE3"/>
    <w:rsid w:val="0070622E"/>
    <w:rsid w:val="00707080"/>
    <w:rsid w:val="00710CFE"/>
    <w:rsid w:val="00712F22"/>
    <w:rsid w:val="007150F4"/>
    <w:rsid w:val="00716529"/>
    <w:rsid w:val="00720497"/>
    <w:rsid w:val="007236BA"/>
    <w:rsid w:val="007238DD"/>
    <w:rsid w:val="00723B07"/>
    <w:rsid w:val="00723D02"/>
    <w:rsid w:val="00723D84"/>
    <w:rsid w:val="00724717"/>
    <w:rsid w:val="00725548"/>
    <w:rsid w:val="0072660C"/>
    <w:rsid w:val="00730ECD"/>
    <w:rsid w:val="00731AB7"/>
    <w:rsid w:val="00734449"/>
    <w:rsid w:val="00735E32"/>
    <w:rsid w:val="00737306"/>
    <w:rsid w:val="0074180F"/>
    <w:rsid w:val="0074297A"/>
    <w:rsid w:val="00746019"/>
    <w:rsid w:val="00746C56"/>
    <w:rsid w:val="00752392"/>
    <w:rsid w:val="00752833"/>
    <w:rsid w:val="007532A0"/>
    <w:rsid w:val="0075523A"/>
    <w:rsid w:val="007556E2"/>
    <w:rsid w:val="007558DB"/>
    <w:rsid w:val="00755AB9"/>
    <w:rsid w:val="00760746"/>
    <w:rsid w:val="007632A6"/>
    <w:rsid w:val="00763791"/>
    <w:rsid w:val="00764052"/>
    <w:rsid w:val="00764631"/>
    <w:rsid w:val="0076598A"/>
    <w:rsid w:val="00766299"/>
    <w:rsid w:val="00766870"/>
    <w:rsid w:val="00767517"/>
    <w:rsid w:val="007714F4"/>
    <w:rsid w:val="00771DDB"/>
    <w:rsid w:val="007720FE"/>
    <w:rsid w:val="007737A3"/>
    <w:rsid w:val="00774E10"/>
    <w:rsid w:val="007753D0"/>
    <w:rsid w:val="0077601D"/>
    <w:rsid w:val="0077606A"/>
    <w:rsid w:val="007769A3"/>
    <w:rsid w:val="00780182"/>
    <w:rsid w:val="00780E86"/>
    <w:rsid w:val="0078146D"/>
    <w:rsid w:val="00781801"/>
    <w:rsid w:val="007847BC"/>
    <w:rsid w:val="00784C33"/>
    <w:rsid w:val="007864E0"/>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422C"/>
    <w:rsid w:val="007C4B42"/>
    <w:rsid w:val="007C7619"/>
    <w:rsid w:val="007D1949"/>
    <w:rsid w:val="007D2E4E"/>
    <w:rsid w:val="007D6EC1"/>
    <w:rsid w:val="007D74B8"/>
    <w:rsid w:val="007D750C"/>
    <w:rsid w:val="007E0ADE"/>
    <w:rsid w:val="007E0EAB"/>
    <w:rsid w:val="007E24EB"/>
    <w:rsid w:val="007E2D3F"/>
    <w:rsid w:val="007E4CD6"/>
    <w:rsid w:val="007E5B46"/>
    <w:rsid w:val="007E7927"/>
    <w:rsid w:val="007F1F0C"/>
    <w:rsid w:val="007F2A6D"/>
    <w:rsid w:val="007F4855"/>
    <w:rsid w:val="007F5589"/>
    <w:rsid w:val="007F61CD"/>
    <w:rsid w:val="007F78D6"/>
    <w:rsid w:val="007F79A8"/>
    <w:rsid w:val="007F7B9E"/>
    <w:rsid w:val="008005A8"/>
    <w:rsid w:val="00801128"/>
    <w:rsid w:val="008022C3"/>
    <w:rsid w:val="00802C44"/>
    <w:rsid w:val="008031A0"/>
    <w:rsid w:val="00803DEE"/>
    <w:rsid w:val="00804FEB"/>
    <w:rsid w:val="008069CB"/>
    <w:rsid w:val="0080752E"/>
    <w:rsid w:val="00814201"/>
    <w:rsid w:val="00814C9A"/>
    <w:rsid w:val="008150C7"/>
    <w:rsid w:val="00815E04"/>
    <w:rsid w:val="00817270"/>
    <w:rsid w:val="008202AD"/>
    <w:rsid w:val="00820CA6"/>
    <w:rsid w:val="008250FC"/>
    <w:rsid w:val="008252B9"/>
    <w:rsid w:val="00830A7E"/>
    <w:rsid w:val="008343F2"/>
    <w:rsid w:val="00834D94"/>
    <w:rsid w:val="00837228"/>
    <w:rsid w:val="0084084A"/>
    <w:rsid w:val="00841BE5"/>
    <w:rsid w:val="0084734F"/>
    <w:rsid w:val="00847DD6"/>
    <w:rsid w:val="008506B2"/>
    <w:rsid w:val="00851179"/>
    <w:rsid w:val="00852EBB"/>
    <w:rsid w:val="008536E0"/>
    <w:rsid w:val="00853BF2"/>
    <w:rsid w:val="0085447C"/>
    <w:rsid w:val="008547A5"/>
    <w:rsid w:val="0085585F"/>
    <w:rsid w:val="00855A31"/>
    <w:rsid w:val="00855FFB"/>
    <w:rsid w:val="0086245A"/>
    <w:rsid w:val="00862F5B"/>
    <w:rsid w:val="00862F89"/>
    <w:rsid w:val="00863B6A"/>
    <w:rsid w:val="0086454E"/>
    <w:rsid w:val="0086630A"/>
    <w:rsid w:val="00866DF5"/>
    <w:rsid w:val="0087129C"/>
    <w:rsid w:val="008736D0"/>
    <w:rsid w:val="00874016"/>
    <w:rsid w:val="0087401C"/>
    <w:rsid w:val="00874453"/>
    <w:rsid w:val="00877C12"/>
    <w:rsid w:val="00882668"/>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4525"/>
    <w:rsid w:val="008A4C80"/>
    <w:rsid w:val="008A5CCC"/>
    <w:rsid w:val="008B1179"/>
    <w:rsid w:val="008B1F79"/>
    <w:rsid w:val="008B3001"/>
    <w:rsid w:val="008B5DBC"/>
    <w:rsid w:val="008B788B"/>
    <w:rsid w:val="008C1288"/>
    <w:rsid w:val="008C12BD"/>
    <w:rsid w:val="008C3C92"/>
    <w:rsid w:val="008C4E8A"/>
    <w:rsid w:val="008C72CC"/>
    <w:rsid w:val="008D1F47"/>
    <w:rsid w:val="008D3034"/>
    <w:rsid w:val="008D4422"/>
    <w:rsid w:val="008D57CA"/>
    <w:rsid w:val="008D640B"/>
    <w:rsid w:val="008E14D9"/>
    <w:rsid w:val="008E3C04"/>
    <w:rsid w:val="008E56E2"/>
    <w:rsid w:val="008E5938"/>
    <w:rsid w:val="008E6731"/>
    <w:rsid w:val="008F35A8"/>
    <w:rsid w:val="008F4858"/>
    <w:rsid w:val="008F5ED1"/>
    <w:rsid w:val="008F6CDB"/>
    <w:rsid w:val="009016E3"/>
    <w:rsid w:val="0090260D"/>
    <w:rsid w:val="00913750"/>
    <w:rsid w:val="00913F09"/>
    <w:rsid w:val="00914483"/>
    <w:rsid w:val="00914B8C"/>
    <w:rsid w:val="00917496"/>
    <w:rsid w:val="009206F7"/>
    <w:rsid w:val="00920CD4"/>
    <w:rsid w:val="0092105D"/>
    <w:rsid w:val="0092151E"/>
    <w:rsid w:val="0092518D"/>
    <w:rsid w:val="00926BA6"/>
    <w:rsid w:val="00927B53"/>
    <w:rsid w:val="009345DB"/>
    <w:rsid w:val="0093630E"/>
    <w:rsid w:val="00936E99"/>
    <w:rsid w:val="00941302"/>
    <w:rsid w:val="00941A14"/>
    <w:rsid w:val="009424DA"/>
    <w:rsid w:val="009424DC"/>
    <w:rsid w:val="009427A3"/>
    <w:rsid w:val="00945796"/>
    <w:rsid w:val="00947D4A"/>
    <w:rsid w:val="00947EC9"/>
    <w:rsid w:val="00951A8D"/>
    <w:rsid w:val="00952F68"/>
    <w:rsid w:val="009533CE"/>
    <w:rsid w:val="00953FBD"/>
    <w:rsid w:val="0095430E"/>
    <w:rsid w:val="00954AD1"/>
    <w:rsid w:val="009551DF"/>
    <w:rsid w:val="00955B43"/>
    <w:rsid w:val="0095612C"/>
    <w:rsid w:val="00957265"/>
    <w:rsid w:val="0096173D"/>
    <w:rsid w:val="00962A82"/>
    <w:rsid w:val="00963E92"/>
    <w:rsid w:val="00964BEB"/>
    <w:rsid w:val="009662F0"/>
    <w:rsid w:val="009668B6"/>
    <w:rsid w:val="00966DD6"/>
    <w:rsid w:val="009678FF"/>
    <w:rsid w:val="009725AC"/>
    <w:rsid w:val="0097327D"/>
    <w:rsid w:val="00975D17"/>
    <w:rsid w:val="00977FB6"/>
    <w:rsid w:val="009809F0"/>
    <w:rsid w:val="00982033"/>
    <w:rsid w:val="009829B0"/>
    <w:rsid w:val="009904C2"/>
    <w:rsid w:val="00990618"/>
    <w:rsid w:val="00990A0F"/>
    <w:rsid w:val="00990E60"/>
    <w:rsid w:val="00993FBA"/>
    <w:rsid w:val="00995B20"/>
    <w:rsid w:val="0099688A"/>
    <w:rsid w:val="00996C19"/>
    <w:rsid w:val="009A0B81"/>
    <w:rsid w:val="009A28F8"/>
    <w:rsid w:val="009A3182"/>
    <w:rsid w:val="009A35B5"/>
    <w:rsid w:val="009A4641"/>
    <w:rsid w:val="009A64B1"/>
    <w:rsid w:val="009A70B1"/>
    <w:rsid w:val="009A7596"/>
    <w:rsid w:val="009B25D3"/>
    <w:rsid w:val="009B3595"/>
    <w:rsid w:val="009B477B"/>
    <w:rsid w:val="009B656D"/>
    <w:rsid w:val="009C04EE"/>
    <w:rsid w:val="009C094C"/>
    <w:rsid w:val="009C2978"/>
    <w:rsid w:val="009C513D"/>
    <w:rsid w:val="009C69C7"/>
    <w:rsid w:val="009C6C1F"/>
    <w:rsid w:val="009D0A36"/>
    <w:rsid w:val="009D187B"/>
    <w:rsid w:val="009D2385"/>
    <w:rsid w:val="009D3005"/>
    <w:rsid w:val="009D4AA0"/>
    <w:rsid w:val="009D5C8E"/>
    <w:rsid w:val="009D69F4"/>
    <w:rsid w:val="009D6C3D"/>
    <w:rsid w:val="009E0499"/>
    <w:rsid w:val="009E2558"/>
    <w:rsid w:val="009E362C"/>
    <w:rsid w:val="009E3B6B"/>
    <w:rsid w:val="009E4458"/>
    <w:rsid w:val="009E44DC"/>
    <w:rsid w:val="009E7D35"/>
    <w:rsid w:val="009F162F"/>
    <w:rsid w:val="009F2269"/>
    <w:rsid w:val="009F4395"/>
    <w:rsid w:val="009F581E"/>
    <w:rsid w:val="009F598A"/>
    <w:rsid w:val="00A002FE"/>
    <w:rsid w:val="00A010CA"/>
    <w:rsid w:val="00A01BC9"/>
    <w:rsid w:val="00A02228"/>
    <w:rsid w:val="00A03C90"/>
    <w:rsid w:val="00A03E15"/>
    <w:rsid w:val="00A03EDD"/>
    <w:rsid w:val="00A10E86"/>
    <w:rsid w:val="00A1114F"/>
    <w:rsid w:val="00A11FFD"/>
    <w:rsid w:val="00A12C8D"/>
    <w:rsid w:val="00A13B73"/>
    <w:rsid w:val="00A15BBB"/>
    <w:rsid w:val="00A21611"/>
    <w:rsid w:val="00A216D7"/>
    <w:rsid w:val="00A218BC"/>
    <w:rsid w:val="00A21F9E"/>
    <w:rsid w:val="00A22F3C"/>
    <w:rsid w:val="00A23507"/>
    <w:rsid w:val="00A252F0"/>
    <w:rsid w:val="00A256C2"/>
    <w:rsid w:val="00A25DAE"/>
    <w:rsid w:val="00A264A9"/>
    <w:rsid w:val="00A26C90"/>
    <w:rsid w:val="00A3181B"/>
    <w:rsid w:val="00A31C58"/>
    <w:rsid w:val="00A33765"/>
    <w:rsid w:val="00A34BFB"/>
    <w:rsid w:val="00A3561D"/>
    <w:rsid w:val="00A35622"/>
    <w:rsid w:val="00A35BC5"/>
    <w:rsid w:val="00A440E2"/>
    <w:rsid w:val="00A45815"/>
    <w:rsid w:val="00A5016B"/>
    <w:rsid w:val="00A5132F"/>
    <w:rsid w:val="00A520C6"/>
    <w:rsid w:val="00A522B7"/>
    <w:rsid w:val="00A5241A"/>
    <w:rsid w:val="00A534A4"/>
    <w:rsid w:val="00A53C66"/>
    <w:rsid w:val="00A55CB3"/>
    <w:rsid w:val="00A57696"/>
    <w:rsid w:val="00A60795"/>
    <w:rsid w:val="00A60AF2"/>
    <w:rsid w:val="00A62455"/>
    <w:rsid w:val="00A62880"/>
    <w:rsid w:val="00A64F52"/>
    <w:rsid w:val="00A64F8F"/>
    <w:rsid w:val="00A711EB"/>
    <w:rsid w:val="00A71FDC"/>
    <w:rsid w:val="00A7203A"/>
    <w:rsid w:val="00A74C1E"/>
    <w:rsid w:val="00A75FCF"/>
    <w:rsid w:val="00A8009D"/>
    <w:rsid w:val="00A80AAB"/>
    <w:rsid w:val="00A81247"/>
    <w:rsid w:val="00A90811"/>
    <w:rsid w:val="00A90E13"/>
    <w:rsid w:val="00A92667"/>
    <w:rsid w:val="00A92A1A"/>
    <w:rsid w:val="00A936E7"/>
    <w:rsid w:val="00A93A5D"/>
    <w:rsid w:val="00A947C9"/>
    <w:rsid w:val="00A95F22"/>
    <w:rsid w:val="00A97408"/>
    <w:rsid w:val="00AA0FDA"/>
    <w:rsid w:val="00AA2CF3"/>
    <w:rsid w:val="00AA40D1"/>
    <w:rsid w:val="00AA4A3A"/>
    <w:rsid w:val="00AA6403"/>
    <w:rsid w:val="00AA6B88"/>
    <w:rsid w:val="00AA772B"/>
    <w:rsid w:val="00AB040F"/>
    <w:rsid w:val="00AB08DA"/>
    <w:rsid w:val="00AB0F96"/>
    <w:rsid w:val="00AB1AAB"/>
    <w:rsid w:val="00AB1AB2"/>
    <w:rsid w:val="00AB3D74"/>
    <w:rsid w:val="00AB3F4C"/>
    <w:rsid w:val="00AB472B"/>
    <w:rsid w:val="00AC0015"/>
    <w:rsid w:val="00AC0B2F"/>
    <w:rsid w:val="00AC0DDB"/>
    <w:rsid w:val="00AC21EF"/>
    <w:rsid w:val="00AC27FA"/>
    <w:rsid w:val="00AC4AAC"/>
    <w:rsid w:val="00AC7CD8"/>
    <w:rsid w:val="00AC7ED6"/>
    <w:rsid w:val="00AD07A0"/>
    <w:rsid w:val="00AD60E0"/>
    <w:rsid w:val="00AE1773"/>
    <w:rsid w:val="00AE2ECF"/>
    <w:rsid w:val="00AE5A66"/>
    <w:rsid w:val="00AE5C1F"/>
    <w:rsid w:val="00AE6074"/>
    <w:rsid w:val="00AF06D9"/>
    <w:rsid w:val="00AF2533"/>
    <w:rsid w:val="00AF5442"/>
    <w:rsid w:val="00AF7A44"/>
    <w:rsid w:val="00AF7F5D"/>
    <w:rsid w:val="00B00137"/>
    <w:rsid w:val="00B012DE"/>
    <w:rsid w:val="00B01473"/>
    <w:rsid w:val="00B038F8"/>
    <w:rsid w:val="00B05458"/>
    <w:rsid w:val="00B055BF"/>
    <w:rsid w:val="00B11A4C"/>
    <w:rsid w:val="00B13083"/>
    <w:rsid w:val="00B1328E"/>
    <w:rsid w:val="00B13707"/>
    <w:rsid w:val="00B13CD0"/>
    <w:rsid w:val="00B17F9E"/>
    <w:rsid w:val="00B25107"/>
    <w:rsid w:val="00B25299"/>
    <w:rsid w:val="00B270BE"/>
    <w:rsid w:val="00B2778B"/>
    <w:rsid w:val="00B32A76"/>
    <w:rsid w:val="00B32C88"/>
    <w:rsid w:val="00B33F1B"/>
    <w:rsid w:val="00B37464"/>
    <w:rsid w:val="00B4130A"/>
    <w:rsid w:val="00B4237D"/>
    <w:rsid w:val="00B42656"/>
    <w:rsid w:val="00B43332"/>
    <w:rsid w:val="00B443B4"/>
    <w:rsid w:val="00B44C24"/>
    <w:rsid w:val="00B452D5"/>
    <w:rsid w:val="00B45888"/>
    <w:rsid w:val="00B45B15"/>
    <w:rsid w:val="00B47D4D"/>
    <w:rsid w:val="00B51D96"/>
    <w:rsid w:val="00B53BD7"/>
    <w:rsid w:val="00B55EEB"/>
    <w:rsid w:val="00B56096"/>
    <w:rsid w:val="00B5683D"/>
    <w:rsid w:val="00B64250"/>
    <w:rsid w:val="00B658AD"/>
    <w:rsid w:val="00B65F03"/>
    <w:rsid w:val="00B6637D"/>
    <w:rsid w:val="00B666EF"/>
    <w:rsid w:val="00B671A0"/>
    <w:rsid w:val="00B672EC"/>
    <w:rsid w:val="00B67F00"/>
    <w:rsid w:val="00B70124"/>
    <w:rsid w:val="00B70564"/>
    <w:rsid w:val="00B71743"/>
    <w:rsid w:val="00B728F9"/>
    <w:rsid w:val="00B73D91"/>
    <w:rsid w:val="00B7586E"/>
    <w:rsid w:val="00B812A5"/>
    <w:rsid w:val="00B8141F"/>
    <w:rsid w:val="00B817DB"/>
    <w:rsid w:val="00B84566"/>
    <w:rsid w:val="00B85B8D"/>
    <w:rsid w:val="00B85D52"/>
    <w:rsid w:val="00B865B6"/>
    <w:rsid w:val="00B86890"/>
    <w:rsid w:val="00B868B6"/>
    <w:rsid w:val="00B92C06"/>
    <w:rsid w:val="00B94210"/>
    <w:rsid w:val="00BA33E7"/>
    <w:rsid w:val="00BA404F"/>
    <w:rsid w:val="00BA48C0"/>
    <w:rsid w:val="00BA4E83"/>
    <w:rsid w:val="00BA63CE"/>
    <w:rsid w:val="00BA6758"/>
    <w:rsid w:val="00BB21E1"/>
    <w:rsid w:val="00BB3D1D"/>
    <w:rsid w:val="00BC06E4"/>
    <w:rsid w:val="00BC4E16"/>
    <w:rsid w:val="00BC6742"/>
    <w:rsid w:val="00BC717E"/>
    <w:rsid w:val="00BC74D7"/>
    <w:rsid w:val="00BC7FD0"/>
    <w:rsid w:val="00BD0458"/>
    <w:rsid w:val="00BD0EA1"/>
    <w:rsid w:val="00BD11D6"/>
    <w:rsid w:val="00BD51F0"/>
    <w:rsid w:val="00BD6B6B"/>
    <w:rsid w:val="00BD7329"/>
    <w:rsid w:val="00BD751A"/>
    <w:rsid w:val="00BD7FD4"/>
    <w:rsid w:val="00BE06A4"/>
    <w:rsid w:val="00BE0DEB"/>
    <w:rsid w:val="00BE30EE"/>
    <w:rsid w:val="00BE33B5"/>
    <w:rsid w:val="00BE3BB5"/>
    <w:rsid w:val="00BE4105"/>
    <w:rsid w:val="00BE4FFC"/>
    <w:rsid w:val="00BE63BC"/>
    <w:rsid w:val="00BF0092"/>
    <w:rsid w:val="00BF0A84"/>
    <w:rsid w:val="00BF0BD4"/>
    <w:rsid w:val="00BF277C"/>
    <w:rsid w:val="00BF27F1"/>
    <w:rsid w:val="00BF3297"/>
    <w:rsid w:val="00BF3B42"/>
    <w:rsid w:val="00BF57FA"/>
    <w:rsid w:val="00BF7162"/>
    <w:rsid w:val="00BF79B4"/>
    <w:rsid w:val="00C030CD"/>
    <w:rsid w:val="00C03843"/>
    <w:rsid w:val="00C0504F"/>
    <w:rsid w:val="00C05828"/>
    <w:rsid w:val="00C0691A"/>
    <w:rsid w:val="00C0765F"/>
    <w:rsid w:val="00C07C56"/>
    <w:rsid w:val="00C11FAB"/>
    <w:rsid w:val="00C1335D"/>
    <w:rsid w:val="00C137F2"/>
    <w:rsid w:val="00C14183"/>
    <w:rsid w:val="00C23595"/>
    <w:rsid w:val="00C23D41"/>
    <w:rsid w:val="00C24668"/>
    <w:rsid w:val="00C258AC"/>
    <w:rsid w:val="00C26487"/>
    <w:rsid w:val="00C337B7"/>
    <w:rsid w:val="00C33D90"/>
    <w:rsid w:val="00C369C1"/>
    <w:rsid w:val="00C37202"/>
    <w:rsid w:val="00C37FCB"/>
    <w:rsid w:val="00C40A78"/>
    <w:rsid w:val="00C43E03"/>
    <w:rsid w:val="00C4676A"/>
    <w:rsid w:val="00C46949"/>
    <w:rsid w:val="00C525BF"/>
    <w:rsid w:val="00C53D13"/>
    <w:rsid w:val="00C54927"/>
    <w:rsid w:val="00C55371"/>
    <w:rsid w:val="00C553EC"/>
    <w:rsid w:val="00C555A4"/>
    <w:rsid w:val="00C55658"/>
    <w:rsid w:val="00C57E4F"/>
    <w:rsid w:val="00C627B1"/>
    <w:rsid w:val="00C65D79"/>
    <w:rsid w:val="00C66604"/>
    <w:rsid w:val="00C67013"/>
    <w:rsid w:val="00C67483"/>
    <w:rsid w:val="00C677B6"/>
    <w:rsid w:val="00C720A2"/>
    <w:rsid w:val="00C7230E"/>
    <w:rsid w:val="00C733A6"/>
    <w:rsid w:val="00C74471"/>
    <w:rsid w:val="00C807DD"/>
    <w:rsid w:val="00C81B97"/>
    <w:rsid w:val="00C82491"/>
    <w:rsid w:val="00C841C1"/>
    <w:rsid w:val="00C8474B"/>
    <w:rsid w:val="00C9185A"/>
    <w:rsid w:val="00C92A70"/>
    <w:rsid w:val="00C93165"/>
    <w:rsid w:val="00C9540D"/>
    <w:rsid w:val="00C958F2"/>
    <w:rsid w:val="00CA0D71"/>
    <w:rsid w:val="00CA1255"/>
    <w:rsid w:val="00CA262C"/>
    <w:rsid w:val="00CA66D1"/>
    <w:rsid w:val="00CB1696"/>
    <w:rsid w:val="00CB17F8"/>
    <w:rsid w:val="00CB20F1"/>
    <w:rsid w:val="00CB40AA"/>
    <w:rsid w:val="00CB4830"/>
    <w:rsid w:val="00CB4C28"/>
    <w:rsid w:val="00CB705F"/>
    <w:rsid w:val="00CC3889"/>
    <w:rsid w:val="00CC3D49"/>
    <w:rsid w:val="00CC48BA"/>
    <w:rsid w:val="00CC7008"/>
    <w:rsid w:val="00CD0467"/>
    <w:rsid w:val="00CD11B0"/>
    <w:rsid w:val="00CD177A"/>
    <w:rsid w:val="00CD1801"/>
    <w:rsid w:val="00CD1827"/>
    <w:rsid w:val="00CD214D"/>
    <w:rsid w:val="00CD4977"/>
    <w:rsid w:val="00CD655E"/>
    <w:rsid w:val="00CD7147"/>
    <w:rsid w:val="00CE143E"/>
    <w:rsid w:val="00CE1D90"/>
    <w:rsid w:val="00CE2CE8"/>
    <w:rsid w:val="00CE48BF"/>
    <w:rsid w:val="00CE5B88"/>
    <w:rsid w:val="00CE60AB"/>
    <w:rsid w:val="00CE7209"/>
    <w:rsid w:val="00CF31B8"/>
    <w:rsid w:val="00CF3552"/>
    <w:rsid w:val="00CF3D52"/>
    <w:rsid w:val="00CF4653"/>
    <w:rsid w:val="00CF58FE"/>
    <w:rsid w:val="00CF6EAD"/>
    <w:rsid w:val="00CF789D"/>
    <w:rsid w:val="00CF7BED"/>
    <w:rsid w:val="00D03E66"/>
    <w:rsid w:val="00D0618A"/>
    <w:rsid w:val="00D06931"/>
    <w:rsid w:val="00D074AD"/>
    <w:rsid w:val="00D1043B"/>
    <w:rsid w:val="00D12CAF"/>
    <w:rsid w:val="00D13280"/>
    <w:rsid w:val="00D15BBF"/>
    <w:rsid w:val="00D16799"/>
    <w:rsid w:val="00D214A0"/>
    <w:rsid w:val="00D21FC2"/>
    <w:rsid w:val="00D23CDE"/>
    <w:rsid w:val="00D260FE"/>
    <w:rsid w:val="00D26D6B"/>
    <w:rsid w:val="00D26DA5"/>
    <w:rsid w:val="00D30DD5"/>
    <w:rsid w:val="00D35B3F"/>
    <w:rsid w:val="00D36563"/>
    <w:rsid w:val="00D37658"/>
    <w:rsid w:val="00D41A93"/>
    <w:rsid w:val="00D42E0F"/>
    <w:rsid w:val="00D43D4D"/>
    <w:rsid w:val="00D44441"/>
    <w:rsid w:val="00D46C00"/>
    <w:rsid w:val="00D51643"/>
    <w:rsid w:val="00D529AD"/>
    <w:rsid w:val="00D52ECC"/>
    <w:rsid w:val="00D53841"/>
    <w:rsid w:val="00D5488C"/>
    <w:rsid w:val="00D55D73"/>
    <w:rsid w:val="00D57E7B"/>
    <w:rsid w:val="00D61447"/>
    <w:rsid w:val="00D616C1"/>
    <w:rsid w:val="00D61F06"/>
    <w:rsid w:val="00D624C2"/>
    <w:rsid w:val="00D63E4B"/>
    <w:rsid w:val="00D645DC"/>
    <w:rsid w:val="00D646D7"/>
    <w:rsid w:val="00D718BE"/>
    <w:rsid w:val="00D71FA3"/>
    <w:rsid w:val="00D73247"/>
    <w:rsid w:val="00D7433C"/>
    <w:rsid w:val="00D7519F"/>
    <w:rsid w:val="00D77206"/>
    <w:rsid w:val="00D77B72"/>
    <w:rsid w:val="00D81261"/>
    <w:rsid w:val="00D831C8"/>
    <w:rsid w:val="00D8458A"/>
    <w:rsid w:val="00D85E94"/>
    <w:rsid w:val="00D8643D"/>
    <w:rsid w:val="00D86F65"/>
    <w:rsid w:val="00D872E5"/>
    <w:rsid w:val="00D873D6"/>
    <w:rsid w:val="00D91F87"/>
    <w:rsid w:val="00D93343"/>
    <w:rsid w:val="00D94293"/>
    <w:rsid w:val="00D94BC3"/>
    <w:rsid w:val="00D95506"/>
    <w:rsid w:val="00DA043B"/>
    <w:rsid w:val="00DA0676"/>
    <w:rsid w:val="00DA1C99"/>
    <w:rsid w:val="00DA27F3"/>
    <w:rsid w:val="00DA30D4"/>
    <w:rsid w:val="00DA3B07"/>
    <w:rsid w:val="00DA3E2C"/>
    <w:rsid w:val="00DA44A4"/>
    <w:rsid w:val="00DA4AE5"/>
    <w:rsid w:val="00DA5924"/>
    <w:rsid w:val="00DA67A5"/>
    <w:rsid w:val="00DB08D5"/>
    <w:rsid w:val="00DB151B"/>
    <w:rsid w:val="00DB3474"/>
    <w:rsid w:val="00DB5C62"/>
    <w:rsid w:val="00DB664D"/>
    <w:rsid w:val="00DB682A"/>
    <w:rsid w:val="00DC0856"/>
    <w:rsid w:val="00DC1E27"/>
    <w:rsid w:val="00DC53EC"/>
    <w:rsid w:val="00DC54A5"/>
    <w:rsid w:val="00DD1FB1"/>
    <w:rsid w:val="00DD4A57"/>
    <w:rsid w:val="00DD4D01"/>
    <w:rsid w:val="00DD51AD"/>
    <w:rsid w:val="00DD708B"/>
    <w:rsid w:val="00DD7B02"/>
    <w:rsid w:val="00DE0773"/>
    <w:rsid w:val="00DE11C5"/>
    <w:rsid w:val="00DE39EB"/>
    <w:rsid w:val="00DE5B26"/>
    <w:rsid w:val="00DE78D0"/>
    <w:rsid w:val="00DF12BE"/>
    <w:rsid w:val="00DF25F3"/>
    <w:rsid w:val="00DF2A97"/>
    <w:rsid w:val="00DF44F9"/>
    <w:rsid w:val="00DF67A6"/>
    <w:rsid w:val="00DF76D1"/>
    <w:rsid w:val="00E00529"/>
    <w:rsid w:val="00E00A67"/>
    <w:rsid w:val="00E03E6D"/>
    <w:rsid w:val="00E0438B"/>
    <w:rsid w:val="00E05782"/>
    <w:rsid w:val="00E06D9D"/>
    <w:rsid w:val="00E07B01"/>
    <w:rsid w:val="00E142A4"/>
    <w:rsid w:val="00E15D14"/>
    <w:rsid w:val="00E16CF2"/>
    <w:rsid w:val="00E20F2B"/>
    <w:rsid w:val="00E227FF"/>
    <w:rsid w:val="00E242BD"/>
    <w:rsid w:val="00E2462E"/>
    <w:rsid w:val="00E24A21"/>
    <w:rsid w:val="00E269BA"/>
    <w:rsid w:val="00E31C8D"/>
    <w:rsid w:val="00E3578B"/>
    <w:rsid w:val="00E40D53"/>
    <w:rsid w:val="00E426C6"/>
    <w:rsid w:val="00E42BC8"/>
    <w:rsid w:val="00E42F5F"/>
    <w:rsid w:val="00E435B2"/>
    <w:rsid w:val="00E45595"/>
    <w:rsid w:val="00E555BC"/>
    <w:rsid w:val="00E575B1"/>
    <w:rsid w:val="00E578C5"/>
    <w:rsid w:val="00E60CAD"/>
    <w:rsid w:val="00E60D5F"/>
    <w:rsid w:val="00E62B34"/>
    <w:rsid w:val="00E65348"/>
    <w:rsid w:val="00E67265"/>
    <w:rsid w:val="00E70053"/>
    <w:rsid w:val="00E716E0"/>
    <w:rsid w:val="00E71BED"/>
    <w:rsid w:val="00E735AD"/>
    <w:rsid w:val="00E7453E"/>
    <w:rsid w:val="00E753DF"/>
    <w:rsid w:val="00E77325"/>
    <w:rsid w:val="00E8082A"/>
    <w:rsid w:val="00E81B33"/>
    <w:rsid w:val="00E81D71"/>
    <w:rsid w:val="00E83405"/>
    <w:rsid w:val="00E839EF"/>
    <w:rsid w:val="00E85ADA"/>
    <w:rsid w:val="00E861F9"/>
    <w:rsid w:val="00E871F3"/>
    <w:rsid w:val="00E875CA"/>
    <w:rsid w:val="00E902A9"/>
    <w:rsid w:val="00E90616"/>
    <w:rsid w:val="00E92A1C"/>
    <w:rsid w:val="00E92BE5"/>
    <w:rsid w:val="00E92C60"/>
    <w:rsid w:val="00E95AE7"/>
    <w:rsid w:val="00E960B3"/>
    <w:rsid w:val="00E96932"/>
    <w:rsid w:val="00E97306"/>
    <w:rsid w:val="00E973AE"/>
    <w:rsid w:val="00EA3BA2"/>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4AC0"/>
    <w:rsid w:val="00EC5913"/>
    <w:rsid w:val="00EC6761"/>
    <w:rsid w:val="00EC7EDE"/>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29F"/>
    <w:rsid w:val="00EF5154"/>
    <w:rsid w:val="00EF5351"/>
    <w:rsid w:val="00EF59DB"/>
    <w:rsid w:val="00EF7338"/>
    <w:rsid w:val="00EF7A1E"/>
    <w:rsid w:val="00EF7FEE"/>
    <w:rsid w:val="00F02951"/>
    <w:rsid w:val="00F04111"/>
    <w:rsid w:val="00F041C4"/>
    <w:rsid w:val="00F04FF1"/>
    <w:rsid w:val="00F0691A"/>
    <w:rsid w:val="00F070E8"/>
    <w:rsid w:val="00F10372"/>
    <w:rsid w:val="00F14E51"/>
    <w:rsid w:val="00F15BDB"/>
    <w:rsid w:val="00F172BC"/>
    <w:rsid w:val="00F21768"/>
    <w:rsid w:val="00F238DF"/>
    <w:rsid w:val="00F24726"/>
    <w:rsid w:val="00F25935"/>
    <w:rsid w:val="00F25A9F"/>
    <w:rsid w:val="00F26C56"/>
    <w:rsid w:val="00F306C7"/>
    <w:rsid w:val="00F32F05"/>
    <w:rsid w:val="00F33537"/>
    <w:rsid w:val="00F337D7"/>
    <w:rsid w:val="00F33DDF"/>
    <w:rsid w:val="00F35F89"/>
    <w:rsid w:val="00F40389"/>
    <w:rsid w:val="00F410D2"/>
    <w:rsid w:val="00F41B8B"/>
    <w:rsid w:val="00F427BF"/>
    <w:rsid w:val="00F435CE"/>
    <w:rsid w:val="00F436AA"/>
    <w:rsid w:val="00F43FF6"/>
    <w:rsid w:val="00F50847"/>
    <w:rsid w:val="00F51AD2"/>
    <w:rsid w:val="00F57097"/>
    <w:rsid w:val="00F579AE"/>
    <w:rsid w:val="00F61CAD"/>
    <w:rsid w:val="00F643F4"/>
    <w:rsid w:val="00F64D46"/>
    <w:rsid w:val="00F66DD2"/>
    <w:rsid w:val="00F67C9D"/>
    <w:rsid w:val="00F70820"/>
    <w:rsid w:val="00F71BEE"/>
    <w:rsid w:val="00F740E6"/>
    <w:rsid w:val="00F86DB5"/>
    <w:rsid w:val="00F86E3C"/>
    <w:rsid w:val="00F86E7B"/>
    <w:rsid w:val="00F9117A"/>
    <w:rsid w:val="00F92891"/>
    <w:rsid w:val="00F95A75"/>
    <w:rsid w:val="00F95CF1"/>
    <w:rsid w:val="00F9631C"/>
    <w:rsid w:val="00F97162"/>
    <w:rsid w:val="00FA16EF"/>
    <w:rsid w:val="00FA26B8"/>
    <w:rsid w:val="00FA4865"/>
    <w:rsid w:val="00FA54F1"/>
    <w:rsid w:val="00FB0A47"/>
    <w:rsid w:val="00FB2C34"/>
    <w:rsid w:val="00FB3025"/>
    <w:rsid w:val="00FB4F00"/>
    <w:rsid w:val="00FB56AE"/>
    <w:rsid w:val="00FC3217"/>
    <w:rsid w:val="00FC4DF5"/>
    <w:rsid w:val="00FC5B2A"/>
    <w:rsid w:val="00FC6823"/>
    <w:rsid w:val="00FC68FD"/>
    <w:rsid w:val="00FC7BCC"/>
    <w:rsid w:val="00FC7E2D"/>
    <w:rsid w:val="00FC7FDF"/>
    <w:rsid w:val="00FD2929"/>
    <w:rsid w:val="00FD3118"/>
    <w:rsid w:val="00FD38BC"/>
    <w:rsid w:val="00FD4590"/>
    <w:rsid w:val="00FE251C"/>
    <w:rsid w:val="00FE27D8"/>
    <w:rsid w:val="00FE3329"/>
    <w:rsid w:val="00FE3DF9"/>
    <w:rsid w:val="00FF019F"/>
    <w:rsid w:val="00FF342A"/>
    <w:rsid w:val="00FF3764"/>
    <w:rsid w:val="00FF5906"/>
    <w:rsid w:val="00FF5AFA"/>
    <w:rsid w:val="00FF6FFE"/>
    <w:rsid w:val="04942CFC"/>
    <w:rsid w:val="057C377D"/>
    <w:rsid w:val="05B25F12"/>
    <w:rsid w:val="071A4CC5"/>
    <w:rsid w:val="077554F9"/>
    <w:rsid w:val="07A31AF0"/>
    <w:rsid w:val="09076A34"/>
    <w:rsid w:val="0A887C7A"/>
    <w:rsid w:val="0D562F48"/>
    <w:rsid w:val="0D5862D5"/>
    <w:rsid w:val="136507C4"/>
    <w:rsid w:val="19B17C8D"/>
    <w:rsid w:val="1A836B5C"/>
    <w:rsid w:val="1AC90DBB"/>
    <w:rsid w:val="1CC80786"/>
    <w:rsid w:val="1F0527B9"/>
    <w:rsid w:val="246F3291"/>
    <w:rsid w:val="255B634F"/>
    <w:rsid w:val="261751E1"/>
    <w:rsid w:val="272861FF"/>
    <w:rsid w:val="27B24E72"/>
    <w:rsid w:val="284D29FA"/>
    <w:rsid w:val="2B3845DA"/>
    <w:rsid w:val="2BC419E8"/>
    <w:rsid w:val="2CCA29E8"/>
    <w:rsid w:val="315A11CA"/>
    <w:rsid w:val="331A7FAD"/>
    <w:rsid w:val="331B4E34"/>
    <w:rsid w:val="33C61EE3"/>
    <w:rsid w:val="342F30B1"/>
    <w:rsid w:val="368857DA"/>
    <w:rsid w:val="38B8629F"/>
    <w:rsid w:val="3A77514D"/>
    <w:rsid w:val="3B7B4197"/>
    <w:rsid w:val="4F1E7342"/>
    <w:rsid w:val="50265D8C"/>
    <w:rsid w:val="51860FB5"/>
    <w:rsid w:val="53312A7E"/>
    <w:rsid w:val="536F35A6"/>
    <w:rsid w:val="5529618D"/>
    <w:rsid w:val="588412A1"/>
    <w:rsid w:val="588D4BFA"/>
    <w:rsid w:val="58CA2C64"/>
    <w:rsid w:val="5CDD77D2"/>
    <w:rsid w:val="5FC20FC4"/>
    <w:rsid w:val="62981825"/>
    <w:rsid w:val="63443890"/>
    <w:rsid w:val="654D1197"/>
    <w:rsid w:val="65991AC5"/>
    <w:rsid w:val="66081D64"/>
    <w:rsid w:val="66303069"/>
    <w:rsid w:val="66AF226A"/>
    <w:rsid w:val="680C78DD"/>
    <w:rsid w:val="69020CEC"/>
    <w:rsid w:val="6B5D66AE"/>
    <w:rsid w:val="6C2A5D71"/>
    <w:rsid w:val="6D231231"/>
    <w:rsid w:val="6EC13E96"/>
    <w:rsid w:val="70B769F0"/>
    <w:rsid w:val="72E651DB"/>
    <w:rsid w:val="790F76F5"/>
    <w:rsid w:val="7AA04C6B"/>
    <w:rsid w:val="7D060AC2"/>
    <w:rsid w:val="7D405A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D4A"/>
    <w:pPr>
      <w:widowControl w:val="0"/>
      <w:jc w:val="both"/>
    </w:pPr>
    <w:rPr>
      <w:rFonts w:ascii="Times New Roman" w:eastAsia="宋体" w:hAnsi="Times New Roman" w:cs="Times New Roman"/>
      <w:kern w:val="2"/>
      <w:sz w:val="21"/>
    </w:rPr>
  </w:style>
  <w:style w:type="paragraph" w:styleId="3">
    <w:name w:val="heading 3"/>
    <w:basedOn w:val="a"/>
    <w:next w:val="a"/>
    <w:link w:val="3Char"/>
    <w:qFormat/>
    <w:rsid w:val="00947D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947D4A"/>
    <w:pPr>
      <w:jc w:val="left"/>
    </w:pPr>
  </w:style>
  <w:style w:type="paragraph" w:styleId="a4">
    <w:name w:val="Body Text"/>
    <w:basedOn w:val="a"/>
    <w:link w:val="Char0"/>
    <w:uiPriority w:val="99"/>
    <w:semiHidden/>
    <w:unhideWhenUsed/>
    <w:qFormat/>
    <w:rsid w:val="00947D4A"/>
    <w:pPr>
      <w:spacing w:after="120"/>
    </w:pPr>
  </w:style>
  <w:style w:type="paragraph" w:styleId="a5">
    <w:name w:val="Body Text Indent"/>
    <w:basedOn w:val="a"/>
    <w:link w:val="Char1"/>
    <w:qFormat/>
    <w:rsid w:val="00947D4A"/>
    <w:pPr>
      <w:tabs>
        <w:tab w:val="left" w:pos="480"/>
      </w:tabs>
      <w:spacing w:line="560" w:lineRule="exact"/>
      <w:ind w:firstLine="480"/>
      <w:jc w:val="left"/>
    </w:pPr>
    <w:rPr>
      <w:rFonts w:ascii="宋体" w:hAnsi="宋体"/>
      <w:sz w:val="24"/>
    </w:rPr>
  </w:style>
  <w:style w:type="paragraph" w:styleId="a6">
    <w:name w:val="Plain Text"/>
    <w:basedOn w:val="a"/>
    <w:link w:val="Char10"/>
    <w:qFormat/>
    <w:rsid w:val="00947D4A"/>
    <w:rPr>
      <w:rFonts w:ascii="宋体" w:hAnsi="Courier New"/>
    </w:rPr>
  </w:style>
  <w:style w:type="paragraph" w:styleId="a7">
    <w:name w:val="Date"/>
    <w:basedOn w:val="a"/>
    <w:next w:val="a"/>
    <w:link w:val="Char2"/>
    <w:qFormat/>
    <w:rsid w:val="00947D4A"/>
    <w:pPr>
      <w:adjustRightInd w:val="0"/>
      <w:spacing w:line="360" w:lineRule="atLeast"/>
      <w:textAlignment w:val="baseline"/>
    </w:pPr>
    <w:rPr>
      <w:sz w:val="32"/>
    </w:rPr>
  </w:style>
  <w:style w:type="paragraph" w:styleId="2">
    <w:name w:val="Body Text Indent 2"/>
    <w:basedOn w:val="a"/>
    <w:link w:val="2Char"/>
    <w:uiPriority w:val="99"/>
    <w:semiHidden/>
    <w:unhideWhenUsed/>
    <w:qFormat/>
    <w:rsid w:val="00947D4A"/>
    <w:pPr>
      <w:spacing w:after="120" w:line="480" w:lineRule="auto"/>
      <w:ind w:leftChars="200" w:left="420"/>
    </w:pPr>
  </w:style>
  <w:style w:type="paragraph" w:styleId="a8">
    <w:name w:val="Balloon Text"/>
    <w:basedOn w:val="a"/>
    <w:link w:val="Char3"/>
    <w:uiPriority w:val="99"/>
    <w:semiHidden/>
    <w:unhideWhenUsed/>
    <w:qFormat/>
    <w:rsid w:val="00947D4A"/>
    <w:rPr>
      <w:sz w:val="18"/>
      <w:szCs w:val="18"/>
    </w:rPr>
  </w:style>
  <w:style w:type="paragraph" w:styleId="a9">
    <w:name w:val="footer"/>
    <w:basedOn w:val="a"/>
    <w:link w:val="Char4"/>
    <w:uiPriority w:val="99"/>
    <w:unhideWhenUsed/>
    <w:qFormat/>
    <w:rsid w:val="00947D4A"/>
    <w:pPr>
      <w:tabs>
        <w:tab w:val="center" w:pos="4153"/>
        <w:tab w:val="right" w:pos="8306"/>
      </w:tabs>
      <w:snapToGrid w:val="0"/>
      <w:jc w:val="left"/>
    </w:pPr>
    <w:rPr>
      <w:sz w:val="18"/>
      <w:szCs w:val="18"/>
    </w:rPr>
  </w:style>
  <w:style w:type="paragraph" w:styleId="aa">
    <w:name w:val="header"/>
    <w:basedOn w:val="a"/>
    <w:link w:val="Char5"/>
    <w:uiPriority w:val="99"/>
    <w:unhideWhenUsed/>
    <w:qFormat/>
    <w:rsid w:val="00947D4A"/>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rsid w:val="00947D4A"/>
    <w:pPr>
      <w:spacing w:before="240" w:after="60" w:line="312" w:lineRule="auto"/>
      <w:jc w:val="center"/>
      <w:outlineLvl w:val="1"/>
    </w:pPr>
    <w:rPr>
      <w:rFonts w:ascii="Cambria" w:hAnsi="Cambria"/>
      <w:b/>
      <w:bCs/>
      <w:kern w:val="28"/>
      <w:sz w:val="32"/>
      <w:szCs w:val="32"/>
    </w:rPr>
  </w:style>
  <w:style w:type="paragraph" w:styleId="30">
    <w:name w:val="Body Text Indent 3"/>
    <w:basedOn w:val="a"/>
    <w:link w:val="3Char0"/>
    <w:uiPriority w:val="99"/>
    <w:semiHidden/>
    <w:unhideWhenUsed/>
    <w:rsid w:val="00947D4A"/>
    <w:pPr>
      <w:spacing w:after="120"/>
      <w:ind w:leftChars="200" w:left="420"/>
    </w:pPr>
    <w:rPr>
      <w:sz w:val="16"/>
      <w:szCs w:val="16"/>
    </w:rPr>
  </w:style>
  <w:style w:type="paragraph" w:styleId="20">
    <w:name w:val="Body Text 2"/>
    <w:basedOn w:val="a"/>
    <w:link w:val="2Char0"/>
    <w:uiPriority w:val="99"/>
    <w:semiHidden/>
    <w:unhideWhenUsed/>
    <w:qFormat/>
    <w:rsid w:val="00947D4A"/>
    <w:pPr>
      <w:spacing w:after="120" w:line="480" w:lineRule="auto"/>
    </w:pPr>
  </w:style>
  <w:style w:type="paragraph" w:styleId="ac">
    <w:name w:val="annotation subject"/>
    <w:basedOn w:val="a3"/>
    <w:next w:val="a3"/>
    <w:link w:val="Char7"/>
    <w:uiPriority w:val="99"/>
    <w:semiHidden/>
    <w:unhideWhenUsed/>
    <w:qFormat/>
    <w:rsid w:val="00947D4A"/>
    <w:rPr>
      <w:b/>
      <w:bCs/>
    </w:rPr>
  </w:style>
  <w:style w:type="table" w:styleId="ad">
    <w:name w:val="Table Grid"/>
    <w:basedOn w:val="a1"/>
    <w:uiPriority w:val="59"/>
    <w:qFormat/>
    <w:rsid w:val="00947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qFormat/>
    <w:rsid w:val="00947D4A"/>
    <w:rPr>
      <w:color w:val="0000FF" w:themeColor="hyperlink"/>
      <w:u w:val="single"/>
    </w:rPr>
  </w:style>
  <w:style w:type="character" w:styleId="af">
    <w:name w:val="annotation reference"/>
    <w:basedOn w:val="a0"/>
    <w:uiPriority w:val="99"/>
    <w:semiHidden/>
    <w:unhideWhenUsed/>
    <w:rsid w:val="00947D4A"/>
    <w:rPr>
      <w:sz w:val="21"/>
      <w:szCs w:val="21"/>
    </w:rPr>
  </w:style>
  <w:style w:type="character" w:customStyle="1" w:styleId="Char1">
    <w:name w:val="正文文本缩进 Char"/>
    <w:basedOn w:val="a0"/>
    <w:link w:val="a5"/>
    <w:qFormat/>
    <w:rsid w:val="00947D4A"/>
    <w:rPr>
      <w:rFonts w:ascii="宋体" w:eastAsia="宋体" w:hAnsi="宋体" w:cs="Times New Roman"/>
      <w:sz w:val="24"/>
      <w:szCs w:val="20"/>
    </w:rPr>
  </w:style>
  <w:style w:type="paragraph" w:customStyle="1" w:styleId="Default">
    <w:name w:val="Default"/>
    <w:link w:val="DefaultChar"/>
    <w:qFormat/>
    <w:rsid w:val="00947D4A"/>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b"/>
    <w:qFormat/>
    <w:rsid w:val="00947D4A"/>
    <w:rPr>
      <w:rFonts w:ascii="Cambria" w:eastAsia="宋体" w:hAnsi="Cambria" w:cs="Times New Roman"/>
      <w:b/>
      <w:bCs/>
      <w:kern w:val="28"/>
      <w:sz w:val="32"/>
      <w:szCs w:val="32"/>
    </w:rPr>
  </w:style>
  <w:style w:type="character" w:customStyle="1" w:styleId="Char5">
    <w:name w:val="页眉 Char"/>
    <w:basedOn w:val="a0"/>
    <w:link w:val="aa"/>
    <w:uiPriority w:val="99"/>
    <w:qFormat/>
    <w:rsid w:val="00947D4A"/>
    <w:rPr>
      <w:rFonts w:ascii="Times New Roman" w:eastAsia="宋体" w:hAnsi="Times New Roman" w:cs="Times New Roman"/>
      <w:sz w:val="18"/>
      <w:szCs w:val="18"/>
    </w:rPr>
  </w:style>
  <w:style w:type="character" w:customStyle="1" w:styleId="Char4">
    <w:name w:val="页脚 Char"/>
    <w:basedOn w:val="a0"/>
    <w:link w:val="a9"/>
    <w:uiPriority w:val="99"/>
    <w:qFormat/>
    <w:rsid w:val="00947D4A"/>
    <w:rPr>
      <w:rFonts w:ascii="Times New Roman" w:eastAsia="宋体" w:hAnsi="Times New Roman" w:cs="Times New Roman"/>
      <w:sz w:val="18"/>
      <w:szCs w:val="18"/>
    </w:rPr>
  </w:style>
  <w:style w:type="character" w:customStyle="1" w:styleId="Char2">
    <w:name w:val="日期 Char"/>
    <w:basedOn w:val="a0"/>
    <w:link w:val="a7"/>
    <w:qFormat/>
    <w:rsid w:val="00947D4A"/>
    <w:rPr>
      <w:rFonts w:ascii="Times New Roman" w:eastAsia="宋体" w:hAnsi="Times New Roman" w:cs="Times New Roman"/>
      <w:sz w:val="32"/>
      <w:szCs w:val="20"/>
    </w:rPr>
  </w:style>
  <w:style w:type="paragraph" w:styleId="af0">
    <w:name w:val="List Paragraph"/>
    <w:basedOn w:val="a"/>
    <w:link w:val="Char8"/>
    <w:uiPriority w:val="34"/>
    <w:qFormat/>
    <w:rsid w:val="00947D4A"/>
    <w:pPr>
      <w:ind w:firstLineChars="200" w:firstLine="420"/>
    </w:pPr>
  </w:style>
  <w:style w:type="character" w:customStyle="1" w:styleId="2Char">
    <w:name w:val="正文文本缩进 2 Char"/>
    <w:basedOn w:val="a0"/>
    <w:link w:val="2"/>
    <w:uiPriority w:val="99"/>
    <w:semiHidden/>
    <w:qFormat/>
    <w:rsid w:val="00947D4A"/>
    <w:rPr>
      <w:rFonts w:ascii="Times New Roman" w:eastAsia="宋体" w:hAnsi="Times New Roman" w:cs="Times New Roman"/>
      <w:szCs w:val="20"/>
    </w:rPr>
  </w:style>
  <w:style w:type="character" w:customStyle="1" w:styleId="3Char">
    <w:name w:val="标题 3 Char"/>
    <w:basedOn w:val="a0"/>
    <w:link w:val="3"/>
    <w:qFormat/>
    <w:rsid w:val="00947D4A"/>
    <w:rPr>
      <w:rFonts w:ascii="Times New Roman" w:eastAsia="宋体" w:hAnsi="Times New Roman" w:cs="Times New Roman"/>
      <w:b/>
      <w:bCs/>
      <w:sz w:val="32"/>
      <w:szCs w:val="32"/>
    </w:rPr>
  </w:style>
  <w:style w:type="character" w:customStyle="1" w:styleId="2Char0">
    <w:name w:val="正文文本 2 Char"/>
    <w:basedOn w:val="a0"/>
    <w:link w:val="20"/>
    <w:uiPriority w:val="99"/>
    <w:semiHidden/>
    <w:rsid w:val="00947D4A"/>
    <w:rPr>
      <w:rFonts w:ascii="Times New Roman" w:eastAsia="宋体" w:hAnsi="Times New Roman" w:cs="Times New Roman"/>
      <w:szCs w:val="20"/>
    </w:rPr>
  </w:style>
  <w:style w:type="paragraph" w:customStyle="1" w:styleId="Char9">
    <w:name w:val="Char"/>
    <w:basedOn w:val="a"/>
    <w:rsid w:val="00947D4A"/>
    <w:pPr>
      <w:tabs>
        <w:tab w:val="left" w:pos="360"/>
      </w:tabs>
    </w:pPr>
    <w:rPr>
      <w:sz w:val="24"/>
      <w:szCs w:val="24"/>
    </w:rPr>
  </w:style>
  <w:style w:type="character" w:customStyle="1" w:styleId="Chara">
    <w:name w:val="纯文本 Char"/>
    <w:basedOn w:val="a0"/>
    <w:uiPriority w:val="99"/>
    <w:semiHidden/>
    <w:rsid w:val="00947D4A"/>
    <w:rPr>
      <w:rFonts w:ascii="宋体" w:eastAsia="宋体" w:hAnsi="Courier New" w:cs="Courier New"/>
      <w:szCs w:val="21"/>
    </w:rPr>
  </w:style>
  <w:style w:type="character" w:customStyle="1" w:styleId="Char10">
    <w:name w:val="纯文本 Char1"/>
    <w:link w:val="a6"/>
    <w:locked/>
    <w:rsid w:val="00947D4A"/>
    <w:rPr>
      <w:rFonts w:ascii="宋体" w:eastAsia="宋体" w:hAnsi="Courier New" w:cs="Times New Roman"/>
      <w:szCs w:val="20"/>
    </w:rPr>
  </w:style>
  <w:style w:type="character" w:customStyle="1" w:styleId="3Char0">
    <w:name w:val="正文文本缩进 3 Char"/>
    <w:basedOn w:val="a0"/>
    <w:link w:val="30"/>
    <w:uiPriority w:val="99"/>
    <w:semiHidden/>
    <w:rsid w:val="00947D4A"/>
    <w:rPr>
      <w:rFonts w:ascii="Times New Roman" w:eastAsia="宋体" w:hAnsi="Times New Roman" w:cs="Times New Roman"/>
      <w:sz w:val="16"/>
      <w:szCs w:val="16"/>
    </w:rPr>
  </w:style>
  <w:style w:type="paragraph" w:customStyle="1" w:styleId="13">
    <w:name w:val="正文_13"/>
    <w:qFormat/>
    <w:rsid w:val="00947D4A"/>
    <w:pPr>
      <w:widowControl w:val="0"/>
      <w:jc w:val="both"/>
    </w:pPr>
    <w:rPr>
      <w:rFonts w:ascii="Times New Roman" w:eastAsia="宋体" w:hAnsi="Times New Roman" w:cs="Times New Roman"/>
      <w:kern w:val="2"/>
      <w:sz w:val="21"/>
      <w:szCs w:val="24"/>
    </w:rPr>
  </w:style>
  <w:style w:type="paragraph" w:customStyle="1" w:styleId="6">
    <w:name w:val="正文_6"/>
    <w:qFormat/>
    <w:rsid w:val="00947D4A"/>
    <w:pPr>
      <w:widowControl w:val="0"/>
      <w:jc w:val="both"/>
    </w:pPr>
    <w:rPr>
      <w:rFonts w:ascii="Times New Roman" w:eastAsia="宋体" w:hAnsi="Times New Roman" w:cs="Times New Roman"/>
      <w:kern w:val="2"/>
      <w:sz w:val="21"/>
      <w:szCs w:val="24"/>
    </w:rPr>
  </w:style>
  <w:style w:type="paragraph" w:customStyle="1" w:styleId="7">
    <w:name w:val="正文_7"/>
    <w:qFormat/>
    <w:rsid w:val="00947D4A"/>
    <w:pPr>
      <w:widowControl w:val="0"/>
      <w:jc w:val="both"/>
    </w:pPr>
    <w:rPr>
      <w:rFonts w:ascii="Times New Roman" w:eastAsia="宋体" w:hAnsi="Times New Roman" w:cs="Times New Roman"/>
      <w:kern w:val="2"/>
      <w:sz w:val="21"/>
      <w:szCs w:val="24"/>
    </w:rPr>
  </w:style>
  <w:style w:type="paragraph" w:customStyle="1" w:styleId="11">
    <w:name w:val="正文_11"/>
    <w:qFormat/>
    <w:rsid w:val="00947D4A"/>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8"/>
    <w:uiPriority w:val="99"/>
    <w:semiHidden/>
    <w:rsid w:val="00947D4A"/>
    <w:rPr>
      <w:rFonts w:ascii="Times New Roman" w:eastAsia="宋体" w:hAnsi="Times New Roman" w:cs="Times New Roman"/>
      <w:sz w:val="18"/>
      <w:szCs w:val="18"/>
    </w:rPr>
  </w:style>
  <w:style w:type="character" w:customStyle="1" w:styleId="Char">
    <w:name w:val="批注文字 Char"/>
    <w:basedOn w:val="a0"/>
    <w:link w:val="a3"/>
    <w:uiPriority w:val="99"/>
    <w:rsid w:val="00947D4A"/>
    <w:rPr>
      <w:rFonts w:ascii="Times New Roman" w:eastAsia="宋体" w:hAnsi="Times New Roman" w:cs="Times New Roman"/>
      <w:szCs w:val="20"/>
    </w:rPr>
  </w:style>
  <w:style w:type="character" w:customStyle="1" w:styleId="Char7">
    <w:name w:val="批注主题 Char"/>
    <w:basedOn w:val="Char"/>
    <w:link w:val="ac"/>
    <w:uiPriority w:val="99"/>
    <w:semiHidden/>
    <w:rsid w:val="00947D4A"/>
    <w:rPr>
      <w:rFonts w:ascii="Times New Roman" w:eastAsia="宋体" w:hAnsi="Times New Roman" w:cs="Times New Roman"/>
      <w:b/>
      <w:bCs/>
      <w:szCs w:val="20"/>
    </w:rPr>
  </w:style>
  <w:style w:type="character" w:customStyle="1" w:styleId="DefaultChar">
    <w:name w:val="Default Char"/>
    <w:link w:val="Default"/>
    <w:qFormat/>
    <w:locked/>
    <w:rsid w:val="00947D4A"/>
    <w:rPr>
      <w:rFonts w:ascii="......." w:eastAsia="......." w:hAnsi="Calibri" w:cs="......."/>
      <w:color w:val="000000"/>
      <w:kern w:val="0"/>
      <w:sz w:val="24"/>
      <w:szCs w:val="24"/>
    </w:rPr>
  </w:style>
  <w:style w:type="character" w:customStyle="1" w:styleId="Char8">
    <w:name w:val="列出段落 Char"/>
    <w:link w:val="af0"/>
    <w:uiPriority w:val="34"/>
    <w:rsid w:val="00947D4A"/>
    <w:rPr>
      <w:rFonts w:ascii="Times New Roman" w:eastAsia="宋体" w:hAnsi="Times New Roman" w:cs="Times New Roman"/>
      <w:szCs w:val="20"/>
    </w:rPr>
  </w:style>
  <w:style w:type="character" w:customStyle="1" w:styleId="Char0">
    <w:name w:val="正文文本 Char"/>
    <w:basedOn w:val="a0"/>
    <w:link w:val="a4"/>
    <w:uiPriority w:val="99"/>
    <w:semiHidden/>
    <w:rsid w:val="00947D4A"/>
    <w:rPr>
      <w:rFonts w:ascii="Times New Roman" w:eastAsia="宋体" w:hAnsi="Times New Roman" w:cs="Times New Roman"/>
      <w:szCs w:val="20"/>
    </w:rPr>
  </w:style>
  <w:style w:type="paragraph" w:customStyle="1" w:styleId="Char11">
    <w:name w:val="Char1"/>
    <w:basedOn w:val="a"/>
    <w:rsid w:val="00947D4A"/>
    <w:pPr>
      <w:tabs>
        <w:tab w:val="left" w:pos="360"/>
      </w:tabs>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D4A"/>
    <w:pPr>
      <w:widowControl w:val="0"/>
      <w:jc w:val="both"/>
    </w:pPr>
    <w:rPr>
      <w:rFonts w:ascii="Times New Roman" w:eastAsia="宋体" w:hAnsi="Times New Roman" w:cs="Times New Roman"/>
      <w:kern w:val="2"/>
      <w:sz w:val="21"/>
    </w:rPr>
  </w:style>
  <w:style w:type="paragraph" w:styleId="3">
    <w:name w:val="heading 3"/>
    <w:basedOn w:val="a"/>
    <w:next w:val="a"/>
    <w:link w:val="3Char"/>
    <w:qFormat/>
    <w:rsid w:val="00947D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947D4A"/>
    <w:pPr>
      <w:jc w:val="left"/>
    </w:pPr>
  </w:style>
  <w:style w:type="paragraph" w:styleId="a4">
    <w:name w:val="Body Text"/>
    <w:basedOn w:val="a"/>
    <w:link w:val="Char0"/>
    <w:uiPriority w:val="99"/>
    <w:semiHidden/>
    <w:unhideWhenUsed/>
    <w:qFormat/>
    <w:rsid w:val="00947D4A"/>
    <w:pPr>
      <w:spacing w:after="120"/>
    </w:pPr>
  </w:style>
  <w:style w:type="paragraph" w:styleId="a5">
    <w:name w:val="Body Text Indent"/>
    <w:basedOn w:val="a"/>
    <w:link w:val="Char1"/>
    <w:qFormat/>
    <w:rsid w:val="00947D4A"/>
    <w:pPr>
      <w:tabs>
        <w:tab w:val="left" w:pos="480"/>
      </w:tabs>
      <w:spacing w:line="560" w:lineRule="exact"/>
      <w:ind w:firstLine="480"/>
      <w:jc w:val="left"/>
    </w:pPr>
    <w:rPr>
      <w:rFonts w:ascii="宋体" w:hAnsi="宋体"/>
      <w:sz w:val="24"/>
    </w:rPr>
  </w:style>
  <w:style w:type="paragraph" w:styleId="a6">
    <w:name w:val="Plain Text"/>
    <w:basedOn w:val="a"/>
    <w:link w:val="Char10"/>
    <w:qFormat/>
    <w:rsid w:val="00947D4A"/>
    <w:rPr>
      <w:rFonts w:ascii="宋体" w:hAnsi="Courier New"/>
    </w:rPr>
  </w:style>
  <w:style w:type="paragraph" w:styleId="a7">
    <w:name w:val="Date"/>
    <w:basedOn w:val="a"/>
    <w:next w:val="a"/>
    <w:link w:val="Char2"/>
    <w:qFormat/>
    <w:rsid w:val="00947D4A"/>
    <w:pPr>
      <w:adjustRightInd w:val="0"/>
      <w:spacing w:line="360" w:lineRule="atLeast"/>
      <w:textAlignment w:val="baseline"/>
    </w:pPr>
    <w:rPr>
      <w:sz w:val="32"/>
    </w:rPr>
  </w:style>
  <w:style w:type="paragraph" w:styleId="2">
    <w:name w:val="Body Text Indent 2"/>
    <w:basedOn w:val="a"/>
    <w:link w:val="2Char"/>
    <w:uiPriority w:val="99"/>
    <w:semiHidden/>
    <w:unhideWhenUsed/>
    <w:qFormat/>
    <w:rsid w:val="00947D4A"/>
    <w:pPr>
      <w:spacing w:after="120" w:line="480" w:lineRule="auto"/>
      <w:ind w:leftChars="200" w:left="420"/>
    </w:pPr>
  </w:style>
  <w:style w:type="paragraph" w:styleId="a8">
    <w:name w:val="Balloon Text"/>
    <w:basedOn w:val="a"/>
    <w:link w:val="Char3"/>
    <w:uiPriority w:val="99"/>
    <w:semiHidden/>
    <w:unhideWhenUsed/>
    <w:qFormat/>
    <w:rsid w:val="00947D4A"/>
    <w:rPr>
      <w:sz w:val="18"/>
      <w:szCs w:val="18"/>
    </w:rPr>
  </w:style>
  <w:style w:type="paragraph" w:styleId="a9">
    <w:name w:val="footer"/>
    <w:basedOn w:val="a"/>
    <w:link w:val="Char4"/>
    <w:uiPriority w:val="99"/>
    <w:unhideWhenUsed/>
    <w:qFormat/>
    <w:rsid w:val="00947D4A"/>
    <w:pPr>
      <w:tabs>
        <w:tab w:val="center" w:pos="4153"/>
        <w:tab w:val="right" w:pos="8306"/>
      </w:tabs>
      <w:snapToGrid w:val="0"/>
      <w:jc w:val="left"/>
    </w:pPr>
    <w:rPr>
      <w:sz w:val="18"/>
      <w:szCs w:val="18"/>
    </w:rPr>
  </w:style>
  <w:style w:type="paragraph" w:styleId="aa">
    <w:name w:val="header"/>
    <w:basedOn w:val="a"/>
    <w:link w:val="Char5"/>
    <w:uiPriority w:val="99"/>
    <w:unhideWhenUsed/>
    <w:qFormat/>
    <w:rsid w:val="00947D4A"/>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rsid w:val="00947D4A"/>
    <w:pPr>
      <w:spacing w:before="240" w:after="60" w:line="312" w:lineRule="auto"/>
      <w:jc w:val="center"/>
      <w:outlineLvl w:val="1"/>
    </w:pPr>
    <w:rPr>
      <w:rFonts w:ascii="Cambria" w:hAnsi="Cambria"/>
      <w:b/>
      <w:bCs/>
      <w:kern w:val="28"/>
      <w:sz w:val="32"/>
      <w:szCs w:val="32"/>
    </w:rPr>
  </w:style>
  <w:style w:type="paragraph" w:styleId="30">
    <w:name w:val="Body Text Indent 3"/>
    <w:basedOn w:val="a"/>
    <w:link w:val="3Char0"/>
    <w:uiPriority w:val="99"/>
    <w:semiHidden/>
    <w:unhideWhenUsed/>
    <w:rsid w:val="00947D4A"/>
    <w:pPr>
      <w:spacing w:after="120"/>
      <w:ind w:leftChars="200" w:left="420"/>
    </w:pPr>
    <w:rPr>
      <w:sz w:val="16"/>
      <w:szCs w:val="16"/>
    </w:rPr>
  </w:style>
  <w:style w:type="paragraph" w:styleId="20">
    <w:name w:val="Body Text 2"/>
    <w:basedOn w:val="a"/>
    <w:link w:val="2Char0"/>
    <w:uiPriority w:val="99"/>
    <w:semiHidden/>
    <w:unhideWhenUsed/>
    <w:qFormat/>
    <w:rsid w:val="00947D4A"/>
    <w:pPr>
      <w:spacing w:after="120" w:line="480" w:lineRule="auto"/>
    </w:pPr>
  </w:style>
  <w:style w:type="paragraph" w:styleId="ac">
    <w:name w:val="annotation subject"/>
    <w:basedOn w:val="a3"/>
    <w:next w:val="a3"/>
    <w:link w:val="Char7"/>
    <w:uiPriority w:val="99"/>
    <w:semiHidden/>
    <w:unhideWhenUsed/>
    <w:qFormat/>
    <w:rsid w:val="00947D4A"/>
    <w:rPr>
      <w:b/>
      <w:bCs/>
    </w:rPr>
  </w:style>
  <w:style w:type="table" w:styleId="ad">
    <w:name w:val="Table Grid"/>
    <w:basedOn w:val="a1"/>
    <w:uiPriority w:val="59"/>
    <w:qFormat/>
    <w:rsid w:val="00947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qFormat/>
    <w:rsid w:val="00947D4A"/>
    <w:rPr>
      <w:color w:val="0000FF" w:themeColor="hyperlink"/>
      <w:u w:val="single"/>
    </w:rPr>
  </w:style>
  <w:style w:type="character" w:styleId="af">
    <w:name w:val="annotation reference"/>
    <w:basedOn w:val="a0"/>
    <w:uiPriority w:val="99"/>
    <w:semiHidden/>
    <w:unhideWhenUsed/>
    <w:rsid w:val="00947D4A"/>
    <w:rPr>
      <w:sz w:val="21"/>
      <w:szCs w:val="21"/>
    </w:rPr>
  </w:style>
  <w:style w:type="character" w:customStyle="1" w:styleId="Char1">
    <w:name w:val="正文文本缩进 Char"/>
    <w:basedOn w:val="a0"/>
    <w:link w:val="a5"/>
    <w:qFormat/>
    <w:rsid w:val="00947D4A"/>
    <w:rPr>
      <w:rFonts w:ascii="宋体" w:eastAsia="宋体" w:hAnsi="宋体" w:cs="Times New Roman"/>
      <w:sz w:val="24"/>
      <w:szCs w:val="20"/>
    </w:rPr>
  </w:style>
  <w:style w:type="paragraph" w:customStyle="1" w:styleId="Default">
    <w:name w:val="Default"/>
    <w:link w:val="DefaultChar"/>
    <w:qFormat/>
    <w:rsid w:val="00947D4A"/>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b"/>
    <w:qFormat/>
    <w:rsid w:val="00947D4A"/>
    <w:rPr>
      <w:rFonts w:ascii="Cambria" w:eastAsia="宋体" w:hAnsi="Cambria" w:cs="Times New Roman"/>
      <w:b/>
      <w:bCs/>
      <w:kern w:val="28"/>
      <w:sz w:val="32"/>
      <w:szCs w:val="32"/>
    </w:rPr>
  </w:style>
  <w:style w:type="character" w:customStyle="1" w:styleId="Char5">
    <w:name w:val="页眉 Char"/>
    <w:basedOn w:val="a0"/>
    <w:link w:val="aa"/>
    <w:uiPriority w:val="99"/>
    <w:qFormat/>
    <w:rsid w:val="00947D4A"/>
    <w:rPr>
      <w:rFonts w:ascii="Times New Roman" w:eastAsia="宋体" w:hAnsi="Times New Roman" w:cs="Times New Roman"/>
      <w:sz w:val="18"/>
      <w:szCs w:val="18"/>
    </w:rPr>
  </w:style>
  <w:style w:type="character" w:customStyle="1" w:styleId="Char4">
    <w:name w:val="页脚 Char"/>
    <w:basedOn w:val="a0"/>
    <w:link w:val="a9"/>
    <w:uiPriority w:val="99"/>
    <w:qFormat/>
    <w:rsid w:val="00947D4A"/>
    <w:rPr>
      <w:rFonts w:ascii="Times New Roman" w:eastAsia="宋体" w:hAnsi="Times New Roman" w:cs="Times New Roman"/>
      <w:sz w:val="18"/>
      <w:szCs w:val="18"/>
    </w:rPr>
  </w:style>
  <w:style w:type="character" w:customStyle="1" w:styleId="Char2">
    <w:name w:val="日期 Char"/>
    <w:basedOn w:val="a0"/>
    <w:link w:val="a7"/>
    <w:qFormat/>
    <w:rsid w:val="00947D4A"/>
    <w:rPr>
      <w:rFonts w:ascii="Times New Roman" w:eastAsia="宋体" w:hAnsi="Times New Roman" w:cs="Times New Roman"/>
      <w:sz w:val="32"/>
      <w:szCs w:val="20"/>
    </w:rPr>
  </w:style>
  <w:style w:type="paragraph" w:styleId="af0">
    <w:name w:val="List Paragraph"/>
    <w:basedOn w:val="a"/>
    <w:link w:val="Char8"/>
    <w:uiPriority w:val="34"/>
    <w:qFormat/>
    <w:rsid w:val="00947D4A"/>
    <w:pPr>
      <w:ind w:firstLineChars="200" w:firstLine="420"/>
    </w:pPr>
  </w:style>
  <w:style w:type="character" w:customStyle="1" w:styleId="2Char">
    <w:name w:val="正文文本缩进 2 Char"/>
    <w:basedOn w:val="a0"/>
    <w:link w:val="2"/>
    <w:uiPriority w:val="99"/>
    <w:semiHidden/>
    <w:qFormat/>
    <w:rsid w:val="00947D4A"/>
    <w:rPr>
      <w:rFonts w:ascii="Times New Roman" w:eastAsia="宋体" w:hAnsi="Times New Roman" w:cs="Times New Roman"/>
      <w:szCs w:val="20"/>
    </w:rPr>
  </w:style>
  <w:style w:type="character" w:customStyle="1" w:styleId="3Char">
    <w:name w:val="标题 3 Char"/>
    <w:basedOn w:val="a0"/>
    <w:link w:val="3"/>
    <w:qFormat/>
    <w:rsid w:val="00947D4A"/>
    <w:rPr>
      <w:rFonts w:ascii="Times New Roman" w:eastAsia="宋体" w:hAnsi="Times New Roman" w:cs="Times New Roman"/>
      <w:b/>
      <w:bCs/>
      <w:sz w:val="32"/>
      <w:szCs w:val="32"/>
    </w:rPr>
  </w:style>
  <w:style w:type="character" w:customStyle="1" w:styleId="2Char0">
    <w:name w:val="正文文本 2 Char"/>
    <w:basedOn w:val="a0"/>
    <w:link w:val="20"/>
    <w:uiPriority w:val="99"/>
    <w:semiHidden/>
    <w:rsid w:val="00947D4A"/>
    <w:rPr>
      <w:rFonts w:ascii="Times New Roman" w:eastAsia="宋体" w:hAnsi="Times New Roman" w:cs="Times New Roman"/>
      <w:szCs w:val="20"/>
    </w:rPr>
  </w:style>
  <w:style w:type="paragraph" w:customStyle="1" w:styleId="Char9">
    <w:name w:val="Char"/>
    <w:basedOn w:val="a"/>
    <w:rsid w:val="00947D4A"/>
    <w:pPr>
      <w:tabs>
        <w:tab w:val="left" w:pos="360"/>
      </w:tabs>
    </w:pPr>
    <w:rPr>
      <w:sz w:val="24"/>
      <w:szCs w:val="24"/>
    </w:rPr>
  </w:style>
  <w:style w:type="character" w:customStyle="1" w:styleId="Chara">
    <w:name w:val="纯文本 Char"/>
    <w:basedOn w:val="a0"/>
    <w:uiPriority w:val="99"/>
    <w:semiHidden/>
    <w:rsid w:val="00947D4A"/>
    <w:rPr>
      <w:rFonts w:ascii="宋体" w:eastAsia="宋体" w:hAnsi="Courier New" w:cs="Courier New"/>
      <w:szCs w:val="21"/>
    </w:rPr>
  </w:style>
  <w:style w:type="character" w:customStyle="1" w:styleId="Char10">
    <w:name w:val="纯文本 Char1"/>
    <w:link w:val="a6"/>
    <w:locked/>
    <w:rsid w:val="00947D4A"/>
    <w:rPr>
      <w:rFonts w:ascii="宋体" w:eastAsia="宋体" w:hAnsi="Courier New" w:cs="Times New Roman"/>
      <w:szCs w:val="20"/>
    </w:rPr>
  </w:style>
  <w:style w:type="character" w:customStyle="1" w:styleId="3Char0">
    <w:name w:val="正文文本缩进 3 Char"/>
    <w:basedOn w:val="a0"/>
    <w:link w:val="30"/>
    <w:uiPriority w:val="99"/>
    <w:semiHidden/>
    <w:rsid w:val="00947D4A"/>
    <w:rPr>
      <w:rFonts w:ascii="Times New Roman" w:eastAsia="宋体" w:hAnsi="Times New Roman" w:cs="Times New Roman"/>
      <w:sz w:val="16"/>
      <w:szCs w:val="16"/>
    </w:rPr>
  </w:style>
  <w:style w:type="paragraph" w:customStyle="1" w:styleId="13">
    <w:name w:val="正文_13"/>
    <w:qFormat/>
    <w:rsid w:val="00947D4A"/>
    <w:pPr>
      <w:widowControl w:val="0"/>
      <w:jc w:val="both"/>
    </w:pPr>
    <w:rPr>
      <w:rFonts w:ascii="Times New Roman" w:eastAsia="宋体" w:hAnsi="Times New Roman" w:cs="Times New Roman"/>
      <w:kern w:val="2"/>
      <w:sz w:val="21"/>
      <w:szCs w:val="24"/>
    </w:rPr>
  </w:style>
  <w:style w:type="paragraph" w:customStyle="1" w:styleId="6">
    <w:name w:val="正文_6"/>
    <w:qFormat/>
    <w:rsid w:val="00947D4A"/>
    <w:pPr>
      <w:widowControl w:val="0"/>
      <w:jc w:val="both"/>
    </w:pPr>
    <w:rPr>
      <w:rFonts w:ascii="Times New Roman" w:eastAsia="宋体" w:hAnsi="Times New Roman" w:cs="Times New Roman"/>
      <w:kern w:val="2"/>
      <w:sz w:val="21"/>
      <w:szCs w:val="24"/>
    </w:rPr>
  </w:style>
  <w:style w:type="paragraph" w:customStyle="1" w:styleId="7">
    <w:name w:val="正文_7"/>
    <w:qFormat/>
    <w:rsid w:val="00947D4A"/>
    <w:pPr>
      <w:widowControl w:val="0"/>
      <w:jc w:val="both"/>
    </w:pPr>
    <w:rPr>
      <w:rFonts w:ascii="Times New Roman" w:eastAsia="宋体" w:hAnsi="Times New Roman" w:cs="Times New Roman"/>
      <w:kern w:val="2"/>
      <w:sz w:val="21"/>
      <w:szCs w:val="24"/>
    </w:rPr>
  </w:style>
  <w:style w:type="paragraph" w:customStyle="1" w:styleId="11">
    <w:name w:val="正文_11"/>
    <w:qFormat/>
    <w:rsid w:val="00947D4A"/>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8"/>
    <w:uiPriority w:val="99"/>
    <w:semiHidden/>
    <w:rsid w:val="00947D4A"/>
    <w:rPr>
      <w:rFonts w:ascii="Times New Roman" w:eastAsia="宋体" w:hAnsi="Times New Roman" w:cs="Times New Roman"/>
      <w:sz w:val="18"/>
      <w:szCs w:val="18"/>
    </w:rPr>
  </w:style>
  <w:style w:type="character" w:customStyle="1" w:styleId="Char">
    <w:name w:val="批注文字 Char"/>
    <w:basedOn w:val="a0"/>
    <w:link w:val="a3"/>
    <w:uiPriority w:val="99"/>
    <w:rsid w:val="00947D4A"/>
    <w:rPr>
      <w:rFonts w:ascii="Times New Roman" w:eastAsia="宋体" w:hAnsi="Times New Roman" w:cs="Times New Roman"/>
      <w:szCs w:val="20"/>
    </w:rPr>
  </w:style>
  <w:style w:type="character" w:customStyle="1" w:styleId="Char7">
    <w:name w:val="批注主题 Char"/>
    <w:basedOn w:val="Char"/>
    <w:link w:val="ac"/>
    <w:uiPriority w:val="99"/>
    <w:semiHidden/>
    <w:rsid w:val="00947D4A"/>
    <w:rPr>
      <w:rFonts w:ascii="Times New Roman" w:eastAsia="宋体" w:hAnsi="Times New Roman" w:cs="Times New Roman"/>
      <w:b/>
      <w:bCs/>
      <w:szCs w:val="20"/>
    </w:rPr>
  </w:style>
  <w:style w:type="character" w:customStyle="1" w:styleId="DefaultChar">
    <w:name w:val="Default Char"/>
    <w:link w:val="Default"/>
    <w:qFormat/>
    <w:locked/>
    <w:rsid w:val="00947D4A"/>
    <w:rPr>
      <w:rFonts w:ascii="......." w:eastAsia="......." w:hAnsi="Calibri" w:cs="......."/>
      <w:color w:val="000000"/>
      <w:kern w:val="0"/>
      <w:sz w:val="24"/>
      <w:szCs w:val="24"/>
    </w:rPr>
  </w:style>
  <w:style w:type="character" w:customStyle="1" w:styleId="Char8">
    <w:name w:val="列出段落 Char"/>
    <w:link w:val="af0"/>
    <w:uiPriority w:val="34"/>
    <w:rsid w:val="00947D4A"/>
    <w:rPr>
      <w:rFonts w:ascii="Times New Roman" w:eastAsia="宋体" w:hAnsi="Times New Roman" w:cs="Times New Roman"/>
      <w:szCs w:val="20"/>
    </w:rPr>
  </w:style>
  <w:style w:type="character" w:customStyle="1" w:styleId="Char0">
    <w:name w:val="正文文本 Char"/>
    <w:basedOn w:val="a0"/>
    <w:link w:val="a4"/>
    <w:uiPriority w:val="99"/>
    <w:semiHidden/>
    <w:rsid w:val="00947D4A"/>
    <w:rPr>
      <w:rFonts w:ascii="Times New Roman" w:eastAsia="宋体" w:hAnsi="Times New Roman" w:cs="Times New Roman"/>
      <w:szCs w:val="20"/>
    </w:rPr>
  </w:style>
  <w:style w:type="paragraph" w:customStyle="1" w:styleId="Char11">
    <w:name w:val="Char1"/>
    <w:basedOn w:val="a"/>
    <w:rsid w:val="00947D4A"/>
    <w:pPr>
      <w:tabs>
        <w:tab w:val="left" w:pos="360"/>
      </w:tabs>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jgpc.gov.c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6740</Words>
  <Characters>38423</Characters>
  <Application>Microsoft Office Word</Application>
  <DocSecurity>0</DocSecurity>
  <Lines>320</Lines>
  <Paragraphs>90</Paragraphs>
  <ScaleCrop>false</ScaleCrop>
  <Company>MS</Company>
  <LinksUpToDate>false</LinksUpToDate>
  <CharactersWithSpaces>45073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cp:lastPrinted>2023-09-26T02:27:00Z</cp:lastPrinted>
  <dcterms:created xsi:type="dcterms:W3CDTF">2023-11-15T01:25:00Z</dcterms:created>
  <dcterms:modified xsi:type="dcterms:W3CDTF">2023-11-15T01:25:00Z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0F64F8E61A64416591D344C89D46FF75_12</vt:lpwstr>
  </property>
</Properties>
</file>